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CD2A8" w14:textId="77777777" w:rsidR="00CA38E9" w:rsidRPr="005F2E76" w:rsidRDefault="00CA38E9" w:rsidP="00CA38E9">
      <w:pPr>
        <w:rPr>
          <w:rFonts w:cs="Arial"/>
          <w:color w:val="193291"/>
          <w:szCs w:val="20"/>
          <w:u w:val="single"/>
        </w:rPr>
      </w:pPr>
      <w:r w:rsidRPr="005F2E76">
        <w:rPr>
          <w:rFonts w:cs="Arial"/>
          <w:color w:val="193291"/>
          <w:szCs w:val="20"/>
          <w:u w:val="single"/>
        </w:rPr>
        <w:t>voorbeeld tekst persbericht</w:t>
      </w:r>
      <w:r>
        <w:rPr>
          <w:rFonts w:cs="Arial"/>
          <w:color w:val="193291"/>
          <w:szCs w:val="20"/>
          <w:u w:val="single"/>
        </w:rPr>
        <w:t xml:space="preserve">: zet deze tekst in de mail en niet als bijlage. </w:t>
      </w:r>
    </w:p>
    <w:p w14:paraId="789CD2A9" w14:textId="77777777" w:rsidR="00CA38E9" w:rsidRDefault="00CA38E9" w:rsidP="00CA38E9">
      <w:pPr>
        <w:rPr>
          <w:rFonts w:cs="Arial"/>
          <w:b/>
          <w:color w:val="193291"/>
          <w:szCs w:val="20"/>
        </w:rPr>
      </w:pPr>
    </w:p>
    <w:p w14:paraId="789CD2AA" w14:textId="77777777" w:rsidR="00CA38E9" w:rsidRPr="00D040CE" w:rsidRDefault="00CA38E9" w:rsidP="00CA38E9">
      <w:pPr>
        <w:rPr>
          <w:rFonts w:cs="Arial"/>
          <w:b/>
          <w:color w:val="193291"/>
          <w:szCs w:val="20"/>
        </w:rPr>
      </w:pPr>
      <w:r>
        <w:rPr>
          <w:rFonts w:cs="Arial"/>
          <w:b/>
          <w:color w:val="193291"/>
          <w:szCs w:val="20"/>
        </w:rPr>
        <w:t>Persbericht: Nieuw, tennis</w:t>
      </w:r>
      <w:r w:rsidRPr="00D040CE">
        <w:rPr>
          <w:rFonts w:cs="Arial"/>
          <w:b/>
          <w:color w:val="193291"/>
          <w:szCs w:val="20"/>
        </w:rPr>
        <w:t xml:space="preserve"> voor kinderen vanaf vier jaar bij </w:t>
      </w:r>
      <w:r w:rsidRPr="00D040CE">
        <w:rPr>
          <w:rFonts w:cs="Arial"/>
          <w:b/>
          <w:color w:val="193291"/>
          <w:szCs w:val="20"/>
          <w:highlight w:val="yellow"/>
        </w:rPr>
        <w:t>Vereniging XX</w:t>
      </w:r>
      <w:r w:rsidRPr="00D040CE">
        <w:rPr>
          <w:rFonts w:cs="Arial"/>
          <w:b/>
          <w:color w:val="193291"/>
          <w:szCs w:val="20"/>
        </w:rPr>
        <w:br/>
      </w:r>
    </w:p>
    <w:p w14:paraId="789CD2AB" w14:textId="59AD6457" w:rsidR="00CA38E9" w:rsidRPr="003A5BE0" w:rsidRDefault="00CA38E9" w:rsidP="00CA38E9">
      <w:pPr>
        <w:spacing w:after="240" w:line="270" w:lineRule="atLeast"/>
        <w:rPr>
          <w:rFonts w:cs="Arial"/>
          <w:color w:val="193291"/>
          <w:szCs w:val="20"/>
        </w:rPr>
      </w:pPr>
      <w:r w:rsidRPr="003A5BE0">
        <w:rPr>
          <w:rFonts w:cs="Arial"/>
          <w:color w:val="193291"/>
          <w:szCs w:val="20"/>
          <w:highlight w:val="yellow"/>
        </w:rPr>
        <w:t>Plaatsnaam, datum</w:t>
      </w:r>
      <w:r w:rsidRPr="003A5BE0">
        <w:rPr>
          <w:rFonts w:cs="Arial"/>
          <w:color w:val="193291"/>
          <w:szCs w:val="20"/>
        </w:rPr>
        <w:t xml:space="preserve"> - </w:t>
      </w:r>
      <w:r>
        <w:rPr>
          <w:rFonts w:cs="Arial"/>
          <w:color w:val="193291"/>
          <w:szCs w:val="20"/>
        </w:rPr>
        <w:t>Sinds kort bied</w:t>
      </w:r>
      <w:r w:rsidRPr="003A5BE0">
        <w:rPr>
          <w:rFonts w:cs="Arial"/>
          <w:color w:val="193291"/>
          <w:szCs w:val="20"/>
        </w:rPr>
        <w:t xml:space="preserve">t </w:t>
      </w:r>
      <w:r w:rsidRPr="003A5BE0">
        <w:rPr>
          <w:rFonts w:cs="Arial"/>
          <w:color w:val="193291"/>
          <w:szCs w:val="20"/>
          <w:highlight w:val="yellow"/>
        </w:rPr>
        <w:t>Tennisschool XX</w:t>
      </w:r>
      <w:r>
        <w:rPr>
          <w:rFonts w:cs="Arial"/>
          <w:color w:val="193291"/>
          <w:szCs w:val="20"/>
        </w:rPr>
        <w:t xml:space="preserve"> </w:t>
      </w:r>
      <w:r w:rsidRPr="003A5BE0">
        <w:rPr>
          <w:rFonts w:cs="Arial"/>
          <w:color w:val="193291"/>
          <w:szCs w:val="20"/>
        </w:rPr>
        <w:t xml:space="preserve">in samenwerking met </w:t>
      </w:r>
      <w:r w:rsidRPr="003A5BE0">
        <w:rPr>
          <w:rFonts w:cs="Arial"/>
          <w:color w:val="193291"/>
          <w:szCs w:val="20"/>
          <w:highlight w:val="yellow"/>
        </w:rPr>
        <w:t>tennisvereniging XX</w:t>
      </w:r>
      <w:r>
        <w:rPr>
          <w:rFonts w:cs="Arial"/>
          <w:color w:val="193291"/>
          <w:szCs w:val="20"/>
        </w:rPr>
        <w:t xml:space="preserve"> Tenniskids Blauw aan voor </w:t>
      </w:r>
      <w:r w:rsidRPr="003A5BE0">
        <w:rPr>
          <w:rFonts w:cs="Arial"/>
          <w:color w:val="193291"/>
          <w:szCs w:val="20"/>
        </w:rPr>
        <w:t>de allerjongsten, k</w:t>
      </w:r>
      <w:r>
        <w:rPr>
          <w:rFonts w:cs="Arial"/>
          <w:color w:val="193291"/>
          <w:szCs w:val="20"/>
        </w:rPr>
        <w:t xml:space="preserve">inderen van 4 tot 6 jaar. </w:t>
      </w:r>
      <w:r w:rsidRPr="003A5BE0">
        <w:rPr>
          <w:rFonts w:cs="Arial"/>
          <w:color w:val="193291"/>
          <w:szCs w:val="20"/>
        </w:rPr>
        <w:t xml:space="preserve">Binnen het tennissen was er </w:t>
      </w:r>
      <w:r>
        <w:rPr>
          <w:rFonts w:cs="Arial"/>
          <w:color w:val="193291"/>
          <w:szCs w:val="20"/>
        </w:rPr>
        <w:t xml:space="preserve">nog </w:t>
      </w:r>
      <w:r w:rsidRPr="003A5BE0">
        <w:rPr>
          <w:rFonts w:cs="Arial"/>
          <w:color w:val="193291"/>
          <w:szCs w:val="20"/>
        </w:rPr>
        <w:t>geen aanbod voor de jongste jeugd</w:t>
      </w:r>
      <w:r>
        <w:rPr>
          <w:rFonts w:cs="Arial"/>
          <w:color w:val="193291"/>
          <w:szCs w:val="20"/>
        </w:rPr>
        <w:t>, maar daar komt nu</w:t>
      </w:r>
      <w:r w:rsidRPr="003A5BE0">
        <w:rPr>
          <w:rFonts w:cs="Arial"/>
          <w:color w:val="193291"/>
          <w:szCs w:val="20"/>
        </w:rPr>
        <w:t xml:space="preserve"> verandering in. De K</w:t>
      </w:r>
      <w:r>
        <w:rPr>
          <w:rFonts w:cs="Arial"/>
          <w:color w:val="193291"/>
          <w:szCs w:val="20"/>
        </w:rPr>
        <w:t xml:space="preserve">oninklijke Nederlandse </w:t>
      </w:r>
      <w:proofErr w:type="spellStart"/>
      <w:r>
        <w:rPr>
          <w:rFonts w:cs="Arial"/>
          <w:color w:val="193291"/>
          <w:szCs w:val="20"/>
        </w:rPr>
        <w:t>Lawn</w:t>
      </w:r>
      <w:proofErr w:type="spellEnd"/>
      <w:r>
        <w:rPr>
          <w:rFonts w:cs="Arial"/>
          <w:color w:val="193291"/>
          <w:szCs w:val="20"/>
        </w:rPr>
        <w:t xml:space="preserve"> Tennis Bond (K</w:t>
      </w:r>
      <w:r w:rsidRPr="003A5BE0">
        <w:rPr>
          <w:rFonts w:cs="Arial"/>
          <w:color w:val="193291"/>
          <w:szCs w:val="20"/>
        </w:rPr>
        <w:t>NLTB</w:t>
      </w:r>
      <w:r>
        <w:rPr>
          <w:rFonts w:cs="Arial"/>
          <w:color w:val="193291"/>
          <w:szCs w:val="20"/>
        </w:rPr>
        <w:t>)</w:t>
      </w:r>
      <w:r w:rsidRPr="003A5BE0">
        <w:rPr>
          <w:rFonts w:cs="Arial"/>
          <w:color w:val="193291"/>
          <w:szCs w:val="20"/>
        </w:rPr>
        <w:t xml:space="preserve"> </w:t>
      </w:r>
      <w:r>
        <w:rPr>
          <w:rFonts w:cs="Arial"/>
          <w:color w:val="193291"/>
          <w:szCs w:val="20"/>
        </w:rPr>
        <w:t xml:space="preserve">is sinds dit voorjaar gestart </w:t>
      </w:r>
      <w:r w:rsidRPr="003A5BE0">
        <w:rPr>
          <w:rFonts w:cs="Arial"/>
          <w:color w:val="193291"/>
          <w:szCs w:val="20"/>
        </w:rPr>
        <w:t>met Tenniskids Blauw</w:t>
      </w:r>
      <w:r>
        <w:rPr>
          <w:rFonts w:cs="Arial"/>
          <w:color w:val="193291"/>
          <w:szCs w:val="20"/>
        </w:rPr>
        <w:t>.</w:t>
      </w:r>
    </w:p>
    <w:p w14:paraId="789CD2AC" w14:textId="77777777" w:rsidR="00CA38E9" w:rsidRPr="003A5BE0" w:rsidRDefault="00CA38E9" w:rsidP="00CA38E9">
      <w:pPr>
        <w:spacing w:after="240" w:line="270" w:lineRule="atLeast"/>
        <w:rPr>
          <w:rFonts w:cs="Arial"/>
          <w:color w:val="193291"/>
          <w:szCs w:val="20"/>
        </w:rPr>
      </w:pPr>
      <w:r>
        <w:rPr>
          <w:rFonts w:cs="Arial"/>
          <w:color w:val="193291"/>
          <w:szCs w:val="20"/>
        </w:rPr>
        <w:t xml:space="preserve">Tenniskids Blauw is het eerste onderdeel van Tenniskids, </w:t>
      </w:r>
      <w:r w:rsidRPr="003A5BE0">
        <w:rPr>
          <w:rFonts w:cs="Arial"/>
          <w:color w:val="193291"/>
          <w:szCs w:val="20"/>
        </w:rPr>
        <w:t xml:space="preserve">hét KNLTB tennisprogramma voor kinderen </w:t>
      </w:r>
      <w:r>
        <w:rPr>
          <w:rFonts w:cs="Arial"/>
          <w:color w:val="193291"/>
          <w:szCs w:val="20"/>
        </w:rPr>
        <w:t xml:space="preserve">tot en met 12 jaar. </w:t>
      </w:r>
      <w:r w:rsidRPr="003A5BE0">
        <w:rPr>
          <w:rFonts w:cs="Arial"/>
          <w:color w:val="193291"/>
          <w:szCs w:val="20"/>
        </w:rPr>
        <w:t>De kleuren blauw, rood, oranje en groen vormen de basis van de opbouw van Tenniskids. Deze kleuren staan symbool voor de</w:t>
      </w:r>
      <w:r>
        <w:rPr>
          <w:rFonts w:cs="Arial"/>
          <w:color w:val="193291"/>
          <w:szCs w:val="20"/>
        </w:rPr>
        <w:t xml:space="preserve"> verschillende fases die de kinderen</w:t>
      </w:r>
      <w:r w:rsidRPr="003A5BE0">
        <w:rPr>
          <w:rFonts w:cs="Arial"/>
          <w:color w:val="193291"/>
          <w:szCs w:val="20"/>
        </w:rPr>
        <w:t xml:space="preserve"> doormaken.</w:t>
      </w:r>
      <w:r>
        <w:rPr>
          <w:rFonts w:cs="Arial"/>
          <w:color w:val="193291"/>
          <w:szCs w:val="20"/>
        </w:rPr>
        <w:t xml:space="preserve"> Met aangepaste</w:t>
      </w:r>
      <w:r w:rsidRPr="003A5BE0">
        <w:rPr>
          <w:rFonts w:cs="Arial"/>
          <w:color w:val="193291"/>
          <w:szCs w:val="20"/>
        </w:rPr>
        <w:t xml:space="preserve"> ballen, rackets, banen en oefeningen leert zelfs de jongste jeugd de tennissport razendsnel onder de knie te krijgen. Kinderen worden </w:t>
      </w:r>
      <w:r>
        <w:rPr>
          <w:rFonts w:cs="Arial"/>
          <w:color w:val="193291"/>
          <w:szCs w:val="20"/>
        </w:rPr>
        <w:t xml:space="preserve">vanaf rood </w:t>
      </w:r>
      <w:r w:rsidRPr="003A5BE0">
        <w:rPr>
          <w:rFonts w:cs="Arial"/>
          <w:color w:val="193291"/>
          <w:szCs w:val="20"/>
        </w:rPr>
        <w:t>direct in een team met leeftijdsgenootjes geplaatst. Zo maken ze snel nieuwe vriendjes en werken ze samen naar duidelijke doelen toe. Dat is niet alleen goed voor de fysieke, maar ook voor de sociale vaardigheden. Plezier en samenspel; daar draait het om bij Tenniskids.</w:t>
      </w:r>
    </w:p>
    <w:p w14:paraId="789CD2AD" w14:textId="77777777" w:rsidR="00CA38E9" w:rsidRPr="003A5BE0" w:rsidRDefault="00CA38E9" w:rsidP="00CA38E9">
      <w:pPr>
        <w:spacing w:after="240" w:line="270" w:lineRule="atLeast"/>
        <w:rPr>
          <w:rFonts w:cs="Arial"/>
          <w:color w:val="193291"/>
          <w:szCs w:val="20"/>
        </w:rPr>
      </w:pPr>
      <w:r>
        <w:rPr>
          <w:rFonts w:cs="Arial"/>
          <w:b/>
          <w:color w:val="193291"/>
          <w:szCs w:val="20"/>
        </w:rPr>
        <w:t xml:space="preserve">Tenniskids </w:t>
      </w:r>
      <w:r w:rsidRPr="003A5BE0">
        <w:rPr>
          <w:rFonts w:cs="Arial"/>
          <w:b/>
          <w:color w:val="193291"/>
          <w:szCs w:val="20"/>
        </w:rPr>
        <w:t>Blauw</w:t>
      </w:r>
      <w:r w:rsidRPr="003A5BE0">
        <w:rPr>
          <w:rFonts w:cs="Arial"/>
          <w:color w:val="193291"/>
          <w:szCs w:val="20"/>
        </w:rPr>
        <w:br/>
        <w:t xml:space="preserve">Bij Tenniskids Blauw </w:t>
      </w:r>
      <w:r>
        <w:rPr>
          <w:rFonts w:cs="Arial"/>
          <w:color w:val="193291"/>
          <w:szCs w:val="20"/>
        </w:rPr>
        <w:t>maken kinderen kennis met de basisbeginselen van tennis</w:t>
      </w:r>
      <w:r w:rsidRPr="003A5BE0">
        <w:rPr>
          <w:rFonts w:cs="Arial"/>
          <w:color w:val="193291"/>
          <w:szCs w:val="20"/>
        </w:rPr>
        <w:t xml:space="preserve"> aan de hand van verschillende oefeningen. De simpele oefeningen zijn er vooral op gericht bewegings-, bal- en </w:t>
      </w:r>
      <w:r>
        <w:rPr>
          <w:rFonts w:cs="Arial"/>
          <w:color w:val="193291"/>
          <w:szCs w:val="20"/>
        </w:rPr>
        <w:t xml:space="preserve">racketvaardigheden </w:t>
      </w:r>
      <w:r w:rsidRPr="003A5BE0">
        <w:rPr>
          <w:rFonts w:cs="Arial"/>
          <w:color w:val="193291"/>
          <w:szCs w:val="20"/>
        </w:rPr>
        <w:t>te ontwikkelen. De lessen van Tenniskids Blauw worden gegeven door een daarvoor getrainde tennisleraar</w:t>
      </w:r>
      <w:r>
        <w:rPr>
          <w:rFonts w:cs="Arial"/>
          <w:color w:val="193291"/>
          <w:szCs w:val="20"/>
        </w:rPr>
        <w:t>.</w:t>
      </w:r>
      <w:r w:rsidRPr="003A5BE0">
        <w:rPr>
          <w:rFonts w:cs="Arial"/>
          <w:color w:val="193291"/>
          <w:szCs w:val="20"/>
        </w:rPr>
        <w:t xml:space="preserve"> </w:t>
      </w:r>
      <w:r>
        <w:rPr>
          <w:rFonts w:cs="Arial"/>
          <w:color w:val="193291"/>
          <w:szCs w:val="20"/>
        </w:rPr>
        <w:t xml:space="preserve">Er worden vier lesblokken per jaar aangeboden die inspelen op de belevingswereld van het kind. Ieder blok heeft een ander thema, bestaat uit 9 lessen en wordt afgesloten met een eindevenement. Iedere les bestaat uit verschillende oefeningen, zoals tik- en balspelletjes met en zonder racket. Kinderen kunnen bij ieder blok instromen. </w:t>
      </w:r>
      <w:r w:rsidRPr="003A5BE0">
        <w:rPr>
          <w:rFonts w:cs="Arial"/>
          <w:color w:val="193291"/>
          <w:szCs w:val="20"/>
        </w:rPr>
        <w:t>Aan Tenniskids Blauw wordt nog geen competitievorm gekoppeld.</w:t>
      </w:r>
    </w:p>
    <w:p w14:paraId="789CD2AE" w14:textId="77777777" w:rsidR="00CA38E9" w:rsidRDefault="00CA38E9" w:rsidP="00CA38E9">
      <w:pPr>
        <w:spacing w:after="240" w:line="270" w:lineRule="atLeast"/>
        <w:rPr>
          <w:rFonts w:cs="Arial"/>
          <w:color w:val="193291"/>
          <w:szCs w:val="20"/>
        </w:rPr>
      </w:pPr>
      <w:r>
        <w:rPr>
          <w:rFonts w:cs="Arial"/>
          <w:color w:val="193291"/>
          <w:szCs w:val="20"/>
        </w:rPr>
        <w:t>Sinds kort bie</w:t>
      </w:r>
      <w:r w:rsidRPr="003A5BE0">
        <w:rPr>
          <w:rFonts w:cs="Arial"/>
          <w:color w:val="193291"/>
          <w:szCs w:val="20"/>
        </w:rPr>
        <w:t xml:space="preserve">dt </w:t>
      </w:r>
      <w:r w:rsidRPr="003A5BE0">
        <w:rPr>
          <w:rFonts w:cs="Arial"/>
          <w:color w:val="193291"/>
          <w:szCs w:val="20"/>
          <w:highlight w:val="yellow"/>
        </w:rPr>
        <w:t xml:space="preserve">Tennisschool </w:t>
      </w:r>
      <w:r w:rsidRPr="00D040CE">
        <w:rPr>
          <w:rFonts w:cs="Arial"/>
          <w:color w:val="193291"/>
          <w:szCs w:val="20"/>
          <w:highlight w:val="yellow"/>
        </w:rPr>
        <w:t>XX</w:t>
      </w:r>
      <w:r w:rsidRPr="003A5BE0">
        <w:rPr>
          <w:rFonts w:cs="Arial"/>
          <w:color w:val="193291"/>
          <w:szCs w:val="20"/>
        </w:rPr>
        <w:t xml:space="preserve"> in samenwerking met </w:t>
      </w:r>
      <w:r w:rsidRPr="003A5BE0">
        <w:rPr>
          <w:rFonts w:cs="Arial"/>
          <w:color w:val="193291"/>
          <w:szCs w:val="20"/>
          <w:highlight w:val="yellow"/>
        </w:rPr>
        <w:t xml:space="preserve">tennisvereniging </w:t>
      </w:r>
      <w:r w:rsidRPr="00D040CE">
        <w:rPr>
          <w:rFonts w:cs="Arial"/>
          <w:color w:val="193291"/>
          <w:szCs w:val="20"/>
          <w:highlight w:val="yellow"/>
        </w:rPr>
        <w:t>XX</w:t>
      </w:r>
      <w:r w:rsidRPr="003A5BE0">
        <w:rPr>
          <w:rFonts w:cs="Arial"/>
          <w:color w:val="193291"/>
          <w:szCs w:val="20"/>
        </w:rPr>
        <w:t xml:space="preserve"> </w:t>
      </w:r>
      <w:r>
        <w:rPr>
          <w:rFonts w:cs="Arial"/>
          <w:color w:val="193291"/>
          <w:szCs w:val="20"/>
        </w:rPr>
        <w:t xml:space="preserve">naast Tenniskids rood, oranje en groen ook Tenniskids Blauw aan voor de </w:t>
      </w:r>
      <w:r w:rsidRPr="003A5BE0">
        <w:rPr>
          <w:rFonts w:cs="Arial"/>
          <w:color w:val="193291"/>
          <w:szCs w:val="20"/>
        </w:rPr>
        <w:t>allerjongsten, kinderen van 4 tot en</w:t>
      </w:r>
      <w:r>
        <w:rPr>
          <w:rFonts w:cs="Arial"/>
          <w:color w:val="193291"/>
          <w:szCs w:val="20"/>
        </w:rPr>
        <w:t xml:space="preserve"> met 6 jaar</w:t>
      </w:r>
      <w:r w:rsidRPr="003A5BE0">
        <w:rPr>
          <w:rFonts w:cs="Arial"/>
          <w:color w:val="193291"/>
          <w:szCs w:val="20"/>
        </w:rPr>
        <w:t xml:space="preserve">. </w:t>
      </w:r>
      <w:r>
        <w:rPr>
          <w:rFonts w:cs="Arial"/>
          <w:color w:val="193291"/>
          <w:szCs w:val="20"/>
        </w:rPr>
        <w:t xml:space="preserve">De lessen vinden plaats op </w:t>
      </w:r>
      <w:proofErr w:type="spellStart"/>
      <w:r w:rsidRPr="00A54754">
        <w:rPr>
          <w:rFonts w:cs="Arial"/>
          <w:color w:val="193291"/>
          <w:szCs w:val="20"/>
          <w:highlight w:val="yellow"/>
        </w:rPr>
        <w:t>XXdag</w:t>
      </w:r>
      <w:proofErr w:type="spellEnd"/>
      <w:r>
        <w:rPr>
          <w:rFonts w:cs="Arial"/>
          <w:color w:val="193291"/>
          <w:szCs w:val="20"/>
        </w:rPr>
        <w:t xml:space="preserve"> van </w:t>
      </w:r>
      <w:r w:rsidRPr="00A54754">
        <w:rPr>
          <w:rFonts w:cs="Arial"/>
          <w:color w:val="193291"/>
          <w:szCs w:val="20"/>
          <w:highlight w:val="yellow"/>
        </w:rPr>
        <w:t>XX tot XX uur</w:t>
      </w:r>
      <w:r>
        <w:rPr>
          <w:rFonts w:cs="Arial"/>
          <w:color w:val="193291"/>
          <w:szCs w:val="20"/>
        </w:rPr>
        <w:t xml:space="preserve"> van </w:t>
      </w:r>
      <w:r w:rsidRPr="00A54754">
        <w:rPr>
          <w:rFonts w:cs="Arial"/>
          <w:color w:val="193291"/>
          <w:szCs w:val="20"/>
          <w:highlight w:val="yellow"/>
        </w:rPr>
        <w:t>datum</w:t>
      </w:r>
      <w:r>
        <w:rPr>
          <w:rFonts w:cs="Arial"/>
          <w:color w:val="193291"/>
          <w:szCs w:val="20"/>
        </w:rPr>
        <w:t xml:space="preserve"> tot en met </w:t>
      </w:r>
      <w:r w:rsidRPr="00A54754">
        <w:rPr>
          <w:rFonts w:cs="Arial"/>
          <w:color w:val="193291"/>
          <w:szCs w:val="20"/>
          <w:highlight w:val="yellow"/>
        </w:rPr>
        <w:t>datum</w:t>
      </w:r>
      <w:r>
        <w:rPr>
          <w:rFonts w:cs="Arial"/>
          <w:color w:val="193291"/>
          <w:szCs w:val="20"/>
        </w:rPr>
        <w:t xml:space="preserve">. De lessen kosten </w:t>
      </w:r>
      <w:r w:rsidRPr="00A54754">
        <w:rPr>
          <w:rFonts w:cs="Arial"/>
          <w:color w:val="193291"/>
          <w:szCs w:val="20"/>
          <w:highlight w:val="yellow"/>
        </w:rPr>
        <w:t>XX</w:t>
      </w:r>
      <w:r>
        <w:rPr>
          <w:rFonts w:cs="Arial"/>
          <w:color w:val="193291"/>
          <w:szCs w:val="20"/>
        </w:rPr>
        <w:t xml:space="preserve"> euro. </w:t>
      </w:r>
      <w:r w:rsidRPr="003A5BE0">
        <w:rPr>
          <w:rFonts w:cs="Arial"/>
          <w:color w:val="193291"/>
          <w:szCs w:val="20"/>
        </w:rPr>
        <w:t xml:space="preserve">Voor meer informatie kan er contact worden opgenomen met </w:t>
      </w:r>
      <w:r w:rsidRPr="003A5BE0">
        <w:rPr>
          <w:rFonts w:cs="Arial"/>
          <w:color w:val="193291"/>
          <w:szCs w:val="20"/>
          <w:highlight w:val="yellow"/>
        </w:rPr>
        <w:t>Tennisschool</w:t>
      </w:r>
      <w:r w:rsidRPr="00D040CE">
        <w:rPr>
          <w:rFonts w:cs="Arial"/>
          <w:color w:val="193291"/>
          <w:szCs w:val="20"/>
          <w:highlight w:val="yellow"/>
        </w:rPr>
        <w:t xml:space="preserve"> XX</w:t>
      </w:r>
      <w:r>
        <w:rPr>
          <w:rFonts w:cs="Arial"/>
          <w:color w:val="193291"/>
          <w:szCs w:val="20"/>
        </w:rPr>
        <w:t>, Telefoonnummer</w:t>
      </w:r>
      <w:r w:rsidRPr="003A5BE0">
        <w:rPr>
          <w:rFonts w:cs="Arial"/>
          <w:color w:val="193291"/>
          <w:szCs w:val="20"/>
        </w:rPr>
        <w:t xml:space="preserve"> </w:t>
      </w:r>
      <w:r w:rsidRPr="00D040CE">
        <w:rPr>
          <w:rFonts w:cs="Arial"/>
          <w:color w:val="193291"/>
          <w:szCs w:val="20"/>
          <w:highlight w:val="yellow"/>
        </w:rPr>
        <w:t>XX</w:t>
      </w:r>
      <w:r w:rsidRPr="003A5BE0">
        <w:rPr>
          <w:rFonts w:cs="Arial"/>
          <w:color w:val="193291"/>
          <w:szCs w:val="20"/>
        </w:rPr>
        <w:t xml:space="preserve"> of e-mail </w:t>
      </w:r>
      <w:r w:rsidRPr="00D040CE">
        <w:rPr>
          <w:rFonts w:cs="Arial"/>
          <w:color w:val="193291"/>
          <w:szCs w:val="20"/>
          <w:highlight w:val="yellow"/>
        </w:rPr>
        <w:t>XX</w:t>
      </w:r>
      <w:r>
        <w:rPr>
          <w:rFonts w:cs="Arial"/>
          <w:color w:val="193291"/>
          <w:szCs w:val="20"/>
        </w:rPr>
        <w:t>.</w:t>
      </w:r>
    </w:p>
    <w:p w14:paraId="789CD2AF" w14:textId="77777777" w:rsidR="00CA38E9" w:rsidRDefault="00CA38E9" w:rsidP="00CA38E9">
      <w:pPr>
        <w:spacing w:after="240" w:line="270" w:lineRule="atLeast"/>
        <w:rPr>
          <w:rFonts w:cs="Arial"/>
          <w:color w:val="193291"/>
          <w:szCs w:val="20"/>
        </w:rPr>
      </w:pPr>
      <w:r w:rsidRPr="008A5ED6">
        <w:rPr>
          <w:rFonts w:cs="Arial"/>
          <w:b/>
          <w:color w:val="193291"/>
          <w:szCs w:val="20"/>
        </w:rPr>
        <w:t xml:space="preserve">Over </w:t>
      </w:r>
      <w:r w:rsidRPr="008A5ED6">
        <w:rPr>
          <w:rFonts w:cs="Arial"/>
          <w:b/>
          <w:color w:val="193291"/>
          <w:szCs w:val="20"/>
          <w:highlight w:val="yellow"/>
        </w:rPr>
        <w:t>tennisvereniging XX</w:t>
      </w:r>
      <w:r>
        <w:rPr>
          <w:rFonts w:cs="Arial"/>
          <w:color w:val="193291"/>
          <w:szCs w:val="20"/>
        </w:rPr>
        <w:br/>
      </w:r>
      <w:r w:rsidRPr="008A5ED6">
        <w:rPr>
          <w:rFonts w:cs="Arial"/>
          <w:color w:val="193291"/>
          <w:szCs w:val="20"/>
          <w:highlight w:val="yellow"/>
        </w:rPr>
        <w:t>Plaats hier meer informatie over de tennisvereniging</w:t>
      </w:r>
    </w:p>
    <w:p w14:paraId="789CD2B0" w14:textId="77777777" w:rsidR="00AD11A5" w:rsidRPr="00AD11A5" w:rsidRDefault="00CA38E9" w:rsidP="00CA38E9">
      <w:pPr>
        <w:spacing w:after="240" w:line="270" w:lineRule="atLeast"/>
        <w:rPr>
          <w:rFonts w:cs="Arial"/>
          <w:color w:val="193291"/>
          <w:szCs w:val="20"/>
        </w:rPr>
      </w:pPr>
      <w:r w:rsidRPr="008A5ED6">
        <w:rPr>
          <w:rFonts w:cs="Arial"/>
          <w:b/>
          <w:color w:val="193291"/>
          <w:szCs w:val="20"/>
        </w:rPr>
        <w:t>Contactgegevens</w:t>
      </w:r>
      <w:r>
        <w:rPr>
          <w:rFonts w:cs="Arial"/>
          <w:color w:val="193291"/>
          <w:szCs w:val="20"/>
        </w:rPr>
        <w:br/>
      </w:r>
      <w:r w:rsidRPr="008A5ED6">
        <w:rPr>
          <w:rFonts w:cs="Arial"/>
          <w:color w:val="193291"/>
          <w:szCs w:val="20"/>
          <w:highlight w:val="yellow"/>
        </w:rPr>
        <w:t>Plaats hier de contactgegevens van de persoon waar pers contact mee op kan nemen</w:t>
      </w:r>
    </w:p>
    <w:p w14:paraId="789CD2B2" w14:textId="2105F3CB" w:rsidR="003A23C4" w:rsidRPr="00D14593" w:rsidRDefault="003A23C4" w:rsidP="00D14593"/>
    <w:sectPr w:rsidR="003A23C4" w:rsidRPr="00D14593" w:rsidSect="00D14593">
      <w:headerReference w:type="default" r:id="rId10"/>
      <w:headerReference w:type="first" r:id="rId11"/>
      <w:footerReference w:type="first" r:id="rId12"/>
      <w:pgSz w:w="11900" w:h="16840" w:code="9"/>
      <w:pgMar w:top="2552" w:right="1985" w:bottom="1985" w:left="1361" w:header="340"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CD2B9" w14:textId="77777777" w:rsidR="009C36FC" w:rsidRDefault="009C36FC" w:rsidP="00D82194">
      <w:r>
        <w:separator/>
      </w:r>
    </w:p>
  </w:endnote>
  <w:endnote w:type="continuationSeparator" w:id="0">
    <w:p w14:paraId="789CD2BA" w14:textId="77777777" w:rsidR="009C36FC" w:rsidRDefault="009C36FC" w:rsidP="00D8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CD2BD" w14:textId="77777777" w:rsidR="004B3F38" w:rsidRDefault="004B3F38">
    <w:pPr>
      <w:pStyle w:val="Voettekst"/>
    </w:pPr>
    <w:r>
      <w:rPr>
        <w:noProof/>
        <w:lang w:eastAsia="nl-NL"/>
      </w:rPr>
      <w:drawing>
        <wp:anchor distT="0" distB="0" distL="114300" distR="114300" simplePos="0" relativeHeight="251660288" behindDoc="0" locked="1" layoutInCell="1" allowOverlap="1" wp14:anchorId="789CD2C2" wp14:editId="789CD2C3">
          <wp:simplePos x="866775" y="9886950"/>
          <wp:positionH relativeFrom="column">
            <wp:align>left</wp:align>
          </wp:positionH>
          <wp:positionV relativeFrom="page">
            <wp:align>bottom</wp:align>
          </wp:positionV>
          <wp:extent cx="5072400" cy="774000"/>
          <wp:effectExtent l="0" t="0" r="0" b="762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5072400" cy="77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CD2B7" w14:textId="77777777" w:rsidR="009C36FC" w:rsidRDefault="009C36FC" w:rsidP="00D82194">
      <w:r>
        <w:separator/>
      </w:r>
    </w:p>
  </w:footnote>
  <w:footnote w:type="continuationSeparator" w:id="0">
    <w:p w14:paraId="789CD2B8" w14:textId="77777777" w:rsidR="009C36FC" w:rsidRDefault="009C36FC" w:rsidP="00D8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CD2BB" w14:textId="0DCEABA0" w:rsidR="004B3F38" w:rsidRDefault="005023DB">
    <w:pPr>
      <w:pStyle w:val="Koptekst"/>
    </w:pPr>
    <w:r>
      <w:rPr>
        <w:noProof/>
        <w:lang w:eastAsia="nl-NL"/>
      </w:rPr>
      <w:drawing>
        <wp:anchor distT="0" distB="0" distL="114300" distR="114300" simplePos="0" relativeHeight="251661312" behindDoc="0" locked="0" layoutInCell="1" allowOverlap="1" wp14:anchorId="68A72ADF" wp14:editId="481BA0B2">
          <wp:simplePos x="0" y="0"/>
          <wp:positionH relativeFrom="column">
            <wp:posOffset>2540</wp:posOffset>
          </wp:positionH>
          <wp:positionV relativeFrom="paragraph">
            <wp:posOffset>184150</wp:posOffset>
          </wp:positionV>
          <wp:extent cx="2714625" cy="600075"/>
          <wp:effectExtent l="0" t="0" r="9525" b="952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600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CD2BC" w14:textId="77777777" w:rsidR="004B3F38" w:rsidRDefault="004B3F38">
    <w:pPr>
      <w:pStyle w:val="Koptekst"/>
    </w:pPr>
    <w:r>
      <w:rPr>
        <w:noProof/>
        <w:lang w:eastAsia="nl-NL"/>
      </w:rPr>
      <w:drawing>
        <wp:anchor distT="0" distB="0" distL="114300" distR="114300" simplePos="0" relativeHeight="251658240" behindDoc="1" locked="1" layoutInCell="1" allowOverlap="1" wp14:anchorId="789CD2C0" wp14:editId="789CD2C1">
          <wp:simplePos x="866775" y="0"/>
          <wp:positionH relativeFrom="column">
            <wp:align>left</wp:align>
          </wp:positionH>
          <wp:positionV relativeFrom="page">
            <wp:align>top</wp:align>
          </wp:positionV>
          <wp:extent cx="5108400" cy="892800"/>
          <wp:effectExtent l="0" t="0" r="0" b="3175"/>
          <wp:wrapTopAndBottom/>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5108400" cy="892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5B7"/>
    <w:rsid w:val="00007390"/>
    <w:rsid w:val="00041E4B"/>
    <w:rsid w:val="000514DC"/>
    <w:rsid w:val="00126C4E"/>
    <w:rsid w:val="00240341"/>
    <w:rsid w:val="00267DFF"/>
    <w:rsid w:val="00275AD3"/>
    <w:rsid w:val="002800F4"/>
    <w:rsid w:val="002B0BCE"/>
    <w:rsid w:val="002E04AD"/>
    <w:rsid w:val="003A23C4"/>
    <w:rsid w:val="003C3BBC"/>
    <w:rsid w:val="003D6581"/>
    <w:rsid w:val="004134CC"/>
    <w:rsid w:val="00425DA1"/>
    <w:rsid w:val="004B3F38"/>
    <w:rsid w:val="005023DB"/>
    <w:rsid w:val="00525C81"/>
    <w:rsid w:val="00552825"/>
    <w:rsid w:val="0057669C"/>
    <w:rsid w:val="00582744"/>
    <w:rsid w:val="005E6F33"/>
    <w:rsid w:val="006020F3"/>
    <w:rsid w:val="00693CA7"/>
    <w:rsid w:val="007678EC"/>
    <w:rsid w:val="00802EE1"/>
    <w:rsid w:val="008830B4"/>
    <w:rsid w:val="009708E5"/>
    <w:rsid w:val="009A4EC9"/>
    <w:rsid w:val="009C36FC"/>
    <w:rsid w:val="00A10624"/>
    <w:rsid w:val="00AD11A5"/>
    <w:rsid w:val="00B5288F"/>
    <w:rsid w:val="00BE75B7"/>
    <w:rsid w:val="00C159ED"/>
    <w:rsid w:val="00C26C13"/>
    <w:rsid w:val="00C330BB"/>
    <w:rsid w:val="00C57766"/>
    <w:rsid w:val="00CA38E9"/>
    <w:rsid w:val="00D14593"/>
    <w:rsid w:val="00D82194"/>
    <w:rsid w:val="00EB2BE2"/>
    <w:rsid w:val="00F634D7"/>
    <w:rsid w:val="00F87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789CD2A8"/>
  <w15:docId w15:val="{779C8A56-E901-4E3B-A07A-C93A3AD7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6F33"/>
    <w:pPr>
      <w:spacing w:line="276" w:lineRule="auto"/>
    </w:pPr>
    <w:rPr>
      <w:rFonts w:ascii="Arial" w:hAnsi="Arial"/>
      <w:spacing w:val="4"/>
      <w:szCs w:val="24"/>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rsid w:val="004B3F38"/>
    <w:rPr>
      <w:noProof/>
      <w:szCs w:val="16"/>
    </w:rPr>
  </w:style>
  <w:style w:type="paragraph" w:styleId="Aanhef">
    <w:name w:val="Salutation"/>
    <w:basedOn w:val="Standaard"/>
    <w:next w:val="Standaard"/>
    <w:link w:val="AanhefChar"/>
    <w:uiPriority w:val="5"/>
    <w:rsid w:val="004B3F38"/>
    <w:pPr>
      <w:spacing w:before="960" w:after="230"/>
    </w:pPr>
    <w:rPr>
      <w:noProof/>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rsid w:val="008830B4"/>
    <w:rPr>
      <w:b/>
    </w:rPr>
  </w:style>
  <w:style w:type="paragraph" w:customStyle="1" w:styleId="Ondertekening">
    <w:name w:val="Ondertekening"/>
    <w:basedOn w:val="Standaard"/>
    <w:next w:val="Standaard"/>
    <w:uiPriority w:val="10"/>
    <w:rsid w:val="004B3F38"/>
    <w:pPr>
      <w:keepLines/>
      <w:spacing w:before="230"/>
    </w:pPr>
    <w:rPr>
      <w:rFonts w:ascii="ArialMT" w:hAnsi="ArialMT" w:cs="ArialMT"/>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4255EEC883E34BA3CB0C89676D09CB" ma:contentTypeVersion="12" ma:contentTypeDescription="Een nieuw document maken." ma:contentTypeScope="" ma:versionID="4ae0ebbc884a374dac4727b56a17dee9">
  <xsd:schema xmlns:xsd="http://www.w3.org/2001/XMLSchema" xmlns:xs="http://www.w3.org/2001/XMLSchema" xmlns:p="http://schemas.microsoft.com/office/2006/metadata/properties" xmlns:ns2="aaa13bf3-bdfa-4480-b87c-dd56b096a8ef" xmlns:ns3="4a8fa123-8613-416c-b717-7fc3d5417bdf" targetNamespace="http://schemas.microsoft.com/office/2006/metadata/properties" ma:root="true" ma:fieldsID="7d303fc30764784e558646a81f75d2e8" ns2:_="" ns3:_="">
    <xsd:import namespace="aaa13bf3-bdfa-4480-b87c-dd56b096a8ef"/>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13bf3-bdfa-4480-b87c-dd56b096a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81E421-77B4-47FC-A700-4EB2A24BA13C}">
  <ds:schemaRefs>
    <ds:schemaRef ds:uri="http://schemas.openxmlformats.org/officeDocument/2006/bibliography"/>
  </ds:schemaRefs>
</ds:datastoreItem>
</file>

<file path=customXml/itemProps2.xml><?xml version="1.0" encoding="utf-8"?>
<ds:datastoreItem xmlns:ds="http://schemas.openxmlformats.org/officeDocument/2006/customXml" ds:itemID="{5FF2A4E3-02F4-425D-AB35-C6129DF58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13bf3-bdfa-4480-b87c-dd56b096a8ef"/>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88CD2D-0DF2-44CB-A16E-16A6772CCC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413A0C-7EAB-4A40-B2E7-A61B292BDB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2152</Characters>
  <Application>Microsoft Office Word</Application>
  <DocSecurity>0</DocSecurity>
  <Lines>17</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Nobel BV</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dc:creator>
  <cp:lastModifiedBy>Annelies Disselhof</cp:lastModifiedBy>
  <cp:revision>4</cp:revision>
  <cp:lastPrinted>2014-11-15T13:29:00Z</cp:lastPrinted>
  <dcterms:created xsi:type="dcterms:W3CDTF">2017-05-08T11:41:00Z</dcterms:created>
  <dcterms:modified xsi:type="dcterms:W3CDTF">2020-06-23T11:30:00Z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16:27</vt:lpwstr>
  </property>
  <property fmtid="{D5CDD505-2E9C-101B-9397-08002B2CF9AE}" pid="3" name="ContentTypeId">
    <vt:lpwstr>0x010100084255EEC883E34BA3CB0C89676D09CB</vt:lpwstr>
  </property>
  <property fmtid="{D5CDD505-2E9C-101B-9397-08002B2CF9AE}" pid="4" name="Order">
    <vt:r8>4239400</vt:r8>
  </property>
</Properties>
</file>