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B05DE" w14:textId="5578DB9E" w:rsidR="001B1F09" w:rsidRPr="006D2486" w:rsidRDefault="001B1F09" w:rsidP="001B1F09">
      <w:pPr>
        <w:pStyle w:val="Kop1"/>
        <w:rPr>
          <w:rFonts w:ascii="Arial" w:hAnsi="Arial" w:cs="Arial"/>
        </w:rPr>
      </w:pPr>
      <w:r w:rsidRPr="006D2486">
        <w:rPr>
          <w:rFonts w:ascii="Arial" w:hAnsi="Arial" w:cs="Arial"/>
        </w:rPr>
        <w:t>KSS-3 opleiding voor tennisleraren</w:t>
      </w:r>
    </w:p>
    <w:p w14:paraId="5E4005AE" w14:textId="5430F7B0" w:rsidR="00DB553E" w:rsidRPr="00DB553E" w:rsidRDefault="00DB553E" w:rsidP="00DB553E">
      <w:pPr>
        <w:rPr>
          <w:rFonts w:ascii="Arial" w:eastAsiaTheme="majorEastAsia" w:hAnsi="Arial" w:cs="Arial"/>
          <w:b/>
          <w:bCs/>
          <w:szCs w:val="26"/>
        </w:rPr>
      </w:pPr>
      <w:r w:rsidRPr="00DB553E">
        <w:rPr>
          <w:rFonts w:ascii="Arial" w:eastAsiaTheme="majorEastAsia" w:hAnsi="Arial" w:cs="Arial"/>
          <w:b/>
          <w:bCs/>
          <w:szCs w:val="26"/>
        </w:rPr>
        <w:t>De opleiding is specifiek bedoeld voor tennisleraren die zich verder willen ontwikkelen op het gebied van padel en de ambitie hebben om spelers op recreatief en licht prestatief niveau verder te brengen</w:t>
      </w:r>
    </w:p>
    <w:p w14:paraId="4C6303C7" w14:textId="77777777" w:rsidR="001B1F09" w:rsidRDefault="001B1F09" w:rsidP="001B1F09"/>
    <w:p w14:paraId="0D94B533" w14:textId="77777777" w:rsidR="001B1F09" w:rsidRPr="009130EE" w:rsidRDefault="001B1F09" w:rsidP="001B1F09">
      <w:r>
        <w:t>Doelstelling</w:t>
      </w:r>
    </w:p>
    <w:p w14:paraId="1CF81915" w14:textId="77777777" w:rsidR="001B1F09" w:rsidRPr="009130EE" w:rsidRDefault="001B1F09" w:rsidP="001B1F09">
      <w:pPr>
        <w:rPr>
          <w:rFonts w:ascii="Arial" w:hAnsi="Arial" w:cs="Arial"/>
        </w:rPr>
      </w:pPr>
      <w:r w:rsidRPr="009130EE">
        <w:rPr>
          <w:rFonts w:ascii="Arial" w:hAnsi="Arial" w:cs="Arial"/>
        </w:rPr>
        <w:t>Tijdens deze opleiding ontwikkelen cursisten zich op het gebied van methodiek, didactiek, psychologie, sportgezondheidsleer, techniek en tactiek in de rol van leraar. Ze gaan trainingen voorbereiden en verzorgen en evalueren deze vervolgens.</w:t>
      </w:r>
    </w:p>
    <w:p w14:paraId="6D8E2A79" w14:textId="77777777" w:rsidR="007B5D55" w:rsidRDefault="007B5D55" w:rsidP="001B1F09">
      <w:pPr>
        <w:rPr>
          <w:rFonts w:ascii="Arial" w:hAnsi="Arial" w:cs="Arial"/>
        </w:rPr>
      </w:pPr>
      <w:r w:rsidRPr="007B5D55">
        <w:rPr>
          <w:rFonts w:ascii="Arial" w:hAnsi="Arial" w:cs="Arial"/>
        </w:rPr>
        <w:t>Een aantal van de onderwerpen die uitgebreid aan bod komen:</w:t>
      </w:r>
    </w:p>
    <w:p w14:paraId="4BF55E2B" w14:textId="1F2A6FD0" w:rsidR="007B5D55" w:rsidRDefault="007B5D55" w:rsidP="007B5D55">
      <w:pPr>
        <w:pStyle w:val="Lijstalinea"/>
        <w:numPr>
          <w:ilvl w:val="0"/>
          <w:numId w:val="4"/>
        </w:numPr>
        <w:rPr>
          <w:rFonts w:ascii="Arial" w:hAnsi="Arial" w:cs="Arial"/>
        </w:rPr>
      </w:pPr>
      <w:r w:rsidRPr="007B5D55">
        <w:rPr>
          <w:rFonts w:ascii="Arial" w:hAnsi="Arial" w:cs="Arial"/>
        </w:rPr>
        <w:t xml:space="preserve">Spelniveau inschatten </w:t>
      </w:r>
    </w:p>
    <w:p w14:paraId="0D8EE7EB" w14:textId="77777777" w:rsidR="007B5D55" w:rsidRDefault="007B5D55" w:rsidP="007B5D55">
      <w:pPr>
        <w:pStyle w:val="Lijstalinea"/>
        <w:numPr>
          <w:ilvl w:val="0"/>
          <w:numId w:val="4"/>
        </w:numPr>
        <w:rPr>
          <w:rFonts w:ascii="Arial" w:hAnsi="Arial" w:cs="Arial"/>
        </w:rPr>
      </w:pPr>
      <w:r w:rsidRPr="007B5D55">
        <w:rPr>
          <w:rFonts w:ascii="Arial" w:hAnsi="Arial" w:cs="Arial"/>
        </w:rPr>
        <w:t>Beginsituatie inschatten</w:t>
      </w:r>
    </w:p>
    <w:p w14:paraId="6B6D6829" w14:textId="77777777" w:rsidR="007B5D55" w:rsidRDefault="007B5D55" w:rsidP="007B5D55">
      <w:pPr>
        <w:pStyle w:val="Lijstalinea"/>
        <w:numPr>
          <w:ilvl w:val="0"/>
          <w:numId w:val="4"/>
        </w:numPr>
        <w:rPr>
          <w:rFonts w:ascii="Arial" w:hAnsi="Arial" w:cs="Arial"/>
        </w:rPr>
      </w:pPr>
      <w:r>
        <w:rPr>
          <w:rFonts w:ascii="Arial" w:hAnsi="Arial" w:cs="Arial"/>
        </w:rPr>
        <w:t>D</w:t>
      </w:r>
      <w:r w:rsidRPr="007B5D55">
        <w:rPr>
          <w:rFonts w:ascii="Arial" w:hAnsi="Arial" w:cs="Arial"/>
        </w:rPr>
        <w:t>oelen stellen</w:t>
      </w:r>
    </w:p>
    <w:p w14:paraId="74E6ECE7" w14:textId="25E8738C" w:rsidR="001B1F09" w:rsidRDefault="007B5D55" w:rsidP="007B5D55">
      <w:pPr>
        <w:pStyle w:val="Lijstalinea"/>
        <w:numPr>
          <w:ilvl w:val="0"/>
          <w:numId w:val="4"/>
        </w:numPr>
        <w:rPr>
          <w:rFonts w:ascii="Arial" w:hAnsi="Arial" w:cs="Arial"/>
        </w:rPr>
      </w:pPr>
      <w:r>
        <w:rPr>
          <w:rFonts w:ascii="Arial" w:hAnsi="Arial" w:cs="Arial"/>
        </w:rPr>
        <w:t>O</w:t>
      </w:r>
      <w:r w:rsidRPr="007B5D55">
        <w:rPr>
          <w:rFonts w:ascii="Arial" w:hAnsi="Arial" w:cs="Arial"/>
        </w:rPr>
        <w:t>efenstof ontwikkelen </w:t>
      </w:r>
    </w:p>
    <w:p w14:paraId="0B5B8F1C" w14:textId="77777777" w:rsidR="00F1103C" w:rsidRPr="007B5D55" w:rsidRDefault="00F1103C" w:rsidP="00F1103C">
      <w:pPr>
        <w:pStyle w:val="Lijstalinea"/>
        <w:rPr>
          <w:rFonts w:ascii="Arial" w:hAnsi="Arial" w:cs="Arial"/>
        </w:rPr>
      </w:pPr>
    </w:p>
    <w:p w14:paraId="5A1B558C" w14:textId="77777777" w:rsidR="001B1F09" w:rsidRDefault="001B1F09" w:rsidP="001B1F09">
      <w:r>
        <w:t>Opzet</w:t>
      </w:r>
    </w:p>
    <w:p w14:paraId="0BCCD879" w14:textId="77777777" w:rsidR="007D29C0" w:rsidRPr="007D29C0" w:rsidRDefault="007D29C0" w:rsidP="001B1F09">
      <w:pPr>
        <w:shd w:val="clear" w:color="auto" w:fill="FFFFFF"/>
        <w:spacing w:after="180" w:line="240" w:lineRule="auto"/>
        <w:rPr>
          <w:rFonts w:ascii="Arial" w:hAnsi="Arial" w:cs="Arial"/>
        </w:rPr>
      </w:pPr>
      <w:r w:rsidRPr="007D29C0">
        <w:rPr>
          <w:rFonts w:ascii="Arial" w:hAnsi="Arial" w:cs="Arial"/>
        </w:rPr>
        <w:t xml:space="preserve">De opleiding wordt gegeven in groepen van maximaal 12 cursisten met een leercoach als opleider (een kerndocent/expert). Er wordt uiteraard aandacht besteed aan de theorie, maar we proberen zoveel mogelijk op de baan te staan om al het geleerde in de praktijk te brengen. </w:t>
      </w:r>
    </w:p>
    <w:p w14:paraId="175D8831" w14:textId="45B6F2C8" w:rsidR="007D29C0" w:rsidRDefault="007D29C0" w:rsidP="001B1F09">
      <w:pPr>
        <w:shd w:val="clear" w:color="auto" w:fill="FFFFFF"/>
        <w:spacing w:after="180" w:line="240" w:lineRule="auto"/>
        <w:rPr>
          <w:rFonts w:ascii="Arial" w:hAnsi="Arial" w:cs="Arial"/>
        </w:rPr>
      </w:pPr>
      <w:r w:rsidRPr="007D29C0">
        <w:rPr>
          <w:rFonts w:ascii="Arial" w:hAnsi="Arial" w:cs="Arial"/>
        </w:rPr>
        <w:t>De opleiding bestaat uit 6 cursusdagen. Elke dag bestaat uit 4 uur praktijk en 2 uur theorie.</w:t>
      </w:r>
      <w:r>
        <w:rPr>
          <w:rFonts w:ascii="Arial" w:hAnsi="Arial" w:cs="Arial"/>
        </w:rPr>
        <w:t xml:space="preserve"> Elke cursusdag is van 09.00 tot 15.00 uur</w:t>
      </w:r>
      <w:r w:rsidR="00A839A3">
        <w:rPr>
          <w:rFonts w:ascii="Arial" w:hAnsi="Arial" w:cs="Arial"/>
        </w:rPr>
        <w:t>.</w:t>
      </w:r>
      <w:r w:rsidR="00A2636C">
        <w:rPr>
          <w:rFonts w:ascii="Arial" w:hAnsi="Arial" w:cs="Arial"/>
          <w:color w:val="FF0000"/>
        </w:rPr>
        <w:t xml:space="preserve"> </w:t>
      </w:r>
      <w:r w:rsidR="00B76BCD" w:rsidRPr="00D71F02">
        <w:rPr>
          <w:rFonts w:ascii="Arial" w:hAnsi="Arial" w:cs="Arial"/>
        </w:rPr>
        <w:t>Om de huidige coronamaatregelen in acht t</w:t>
      </w:r>
      <w:r w:rsidR="00BD6682" w:rsidRPr="00D71F02">
        <w:rPr>
          <w:rFonts w:ascii="Arial" w:hAnsi="Arial" w:cs="Arial"/>
        </w:rPr>
        <w:t xml:space="preserve">e kunnen nemen wordt de groep momenteel opgesplitst in twee groepen. De twee groepen </w:t>
      </w:r>
      <w:r w:rsidR="00D57759" w:rsidRPr="00D71F02">
        <w:rPr>
          <w:rFonts w:ascii="Arial" w:hAnsi="Arial" w:cs="Arial"/>
        </w:rPr>
        <w:t>volgen op de opleidingsdag achter elkaar een praktijksessie van ca. 2,5 uur. De theorie wordt vervolgens online gegeven op een afgesproken moment.</w:t>
      </w:r>
      <w:r w:rsidR="00D57759">
        <w:rPr>
          <w:rFonts w:ascii="Arial" w:hAnsi="Arial" w:cs="Arial"/>
          <w:color w:val="FF0000"/>
        </w:rPr>
        <w:t xml:space="preserve"> </w:t>
      </w:r>
    </w:p>
    <w:p w14:paraId="4608ED9E" w14:textId="77777777" w:rsidR="001B1F09" w:rsidRPr="008E7367" w:rsidRDefault="001B1F09" w:rsidP="001B1F09">
      <w:pPr>
        <w:numPr>
          <w:ilvl w:val="0"/>
          <w:numId w:val="3"/>
        </w:numPr>
        <w:shd w:val="clear" w:color="auto" w:fill="FFFFFF"/>
        <w:spacing w:after="100" w:afterAutospacing="1" w:line="360" w:lineRule="atLeast"/>
        <w:ind w:left="375"/>
        <w:rPr>
          <w:rFonts w:ascii="Arial" w:hAnsi="Arial" w:cs="Arial"/>
        </w:rPr>
      </w:pPr>
      <w:r w:rsidRPr="008E7367">
        <w:rPr>
          <w:rFonts w:ascii="Arial" w:hAnsi="Arial" w:cs="Arial"/>
        </w:rPr>
        <w:t>We gebruiken een elektronische leeromgeving. </w:t>
      </w:r>
    </w:p>
    <w:p w14:paraId="4BD2E526" w14:textId="77777777" w:rsidR="001B1F09" w:rsidRPr="008E7367" w:rsidRDefault="001B1F09" w:rsidP="001B1F09">
      <w:pPr>
        <w:numPr>
          <w:ilvl w:val="0"/>
          <w:numId w:val="3"/>
        </w:numPr>
        <w:shd w:val="clear" w:color="auto" w:fill="FFFFFF"/>
        <w:spacing w:before="100" w:beforeAutospacing="1" w:after="100" w:afterAutospacing="1" w:line="360" w:lineRule="atLeast"/>
        <w:ind w:left="375"/>
        <w:rPr>
          <w:rFonts w:ascii="Arial" w:hAnsi="Arial" w:cs="Arial"/>
        </w:rPr>
      </w:pPr>
      <w:r w:rsidRPr="008E7367">
        <w:rPr>
          <w:rFonts w:ascii="Arial" w:hAnsi="Arial" w:cs="Arial"/>
        </w:rPr>
        <w:t>Er is aandacht voor de twee belangrijkste doelgroepen binnen het klassikaal lesgeven;</w:t>
      </w:r>
    </w:p>
    <w:p w14:paraId="74ADC1A9" w14:textId="77777777" w:rsidR="001B1F09" w:rsidRPr="008E7367" w:rsidRDefault="001B1F09" w:rsidP="001B1F09">
      <w:pPr>
        <w:numPr>
          <w:ilvl w:val="0"/>
          <w:numId w:val="3"/>
        </w:numPr>
        <w:shd w:val="clear" w:color="auto" w:fill="FFFFFF"/>
        <w:spacing w:before="100" w:beforeAutospacing="1" w:after="100" w:afterAutospacing="1" w:line="360" w:lineRule="atLeast"/>
        <w:ind w:left="375"/>
        <w:rPr>
          <w:rFonts w:ascii="Arial" w:hAnsi="Arial" w:cs="Arial"/>
        </w:rPr>
      </w:pPr>
      <w:r w:rsidRPr="008E7367">
        <w:rPr>
          <w:rFonts w:ascii="Arial" w:hAnsi="Arial" w:cs="Arial"/>
        </w:rPr>
        <w:t>Er is flexibiliteit voor wat betreft het moment van afsluiten van de opleiding;</w:t>
      </w:r>
    </w:p>
    <w:p w14:paraId="48EB6EF3" w14:textId="64D81867" w:rsidR="001B1F09" w:rsidRPr="008E7367" w:rsidRDefault="001B1F09" w:rsidP="001B1F09">
      <w:pPr>
        <w:numPr>
          <w:ilvl w:val="0"/>
          <w:numId w:val="3"/>
        </w:numPr>
        <w:shd w:val="clear" w:color="auto" w:fill="FFFFFF"/>
        <w:spacing w:before="100" w:beforeAutospacing="1" w:after="100" w:afterAutospacing="1" w:line="360" w:lineRule="atLeast"/>
        <w:ind w:left="375"/>
        <w:rPr>
          <w:rFonts w:ascii="Arial" w:hAnsi="Arial" w:cs="Arial"/>
        </w:rPr>
      </w:pPr>
      <w:r w:rsidRPr="008E7367">
        <w:rPr>
          <w:rFonts w:ascii="Arial" w:hAnsi="Arial" w:cs="Arial"/>
        </w:rPr>
        <w:t xml:space="preserve">Er zijn mogelijkheden om bij bijvoorbeeld de eigen padelclub aan de ontwikkeling van lesgeefvaardigheden te werken; </w:t>
      </w:r>
    </w:p>
    <w:p w14:paraId="0B0C322D" w14:textId="77777777" w:rsidR="001B1F09" w:rsidRPr="008E7367" w:rsidRDefault="001B1F09" w:rsidP="001B1F09">
      <w:pPr>
        <w:numPr>
          <w:ilvl w:val="0"/>
          <w:numId w:val="3"/>
        </w:numPr>
        <w:shd w:val="clear" w:color="auto" w:fill="FFFFFF"/>
        <w:spacing w:before="100" w:beforeAutospacing="1" w:after="100" w:afterAutospacing="1" w:line="360" w:lineRule="atLeast"/>
        <w:ind w:left="375"/>
        <w:rPr>
          <w:rFonts w:ascii="Arial" w:hAnsi="Arial" w:cs="Arial"/>
        </w:rPr>
      </w:pPr>
      <w:r w:rsidRPr="008E7367">
        <w:rPr>
          <w:rFonts w:ascii="Arial" w:hAnsi="Arial" w:cs="Arial"/>
        </w:rPr>
        <w:t>Bestaat de mogelijkheid van 'videobewijs' om de beheersing van competenties aan te tonen;</w:t>
      </w:r>
    </w:p>
    <w:p w14:paraId="6DEDB047" w14:textId="77777777" w:rsidR="001B1F09" w:rsidRPr="008E7367" w:rsidRDefault="001B1F09" w:rsidP="001B1F09">
      <w:pPr>
        <w:numPr>
          <w:ilvl w:val="0"/>
          <w:numId w:val="3"/>
        </w:numPr>
        <w:shd w:val="clear" w:color="auto" w:fill="FFFFFF"/>
        <w:spacing w:before="100" w:beforeAutospacing="1" w:after="100" w:afterAutospacing="1" w:line="360" w:lineRule="atLeast"/>
        <w:ind w:left="375"/>
        <w:rPr>
          <w:rFonts w:ascii="Arial" w:hAnsi="Arial" w:cs="Arial"/>
        </w:rPr>
      </w:pPr>
      <w:r w:rsidRPr="008E7367">
        <w:rPr>
          <w:rFonts w:ascii="Arial" w:hAnsi="Arial" w:cs="Arial"/>
        </w:rPr>
        <w:t>Er is sprake van Proeve(n) van Bekwaamheid in plaats van examen;</w:t>
      </w:r>
    </w:p>
    <w:p w14:paraId="04FDF79F" w14:textId="77777777" w:rsidR="00F1103C" w:rsidRDefault="00F1103C">
      <w:pPr>
        <w:spacing w:after="160" w:line="259" w:lineRule="auto"/>
      </w:pPr>
      <w:r>
        <w:br w:type="page"/>
      </w:r>
    </w:p>
    <w:p w14:paraId="146C6F43" w14:textId="77777777" w:rsidR="00F1103C" w:rsidRDefault="00F1103C" w:rsidP="001B1F09"/>
    <w:p w14:paraId="486D2AF7" w14:textId="77777777" w:rsidR="00F1103C" w:rsidRDefault="00F1103C" w:rsidP="001B1F09"/>
    <w:p w14:paraId="52907C04" w14:textId="5252AABE" w:rsidR="001B1F09" w:rsidRDefault="001B1F09" w:rsidP="001B1F09">
      <w:r>
        <w:t>Toelatingseisen</w:t>
      </w:r>
    </w:p>
    <w:p w14:paraId="0BF298C5" w14:textId="77777777" w:rsidR="001B1F09" w:rsidRDefault="001B1F09" w:rsidP="001B1F09">
      <w:pPr>
        <w:shd w:val="clear" w:color="auto" w:fill="FFFFFF"/>
        <w:spacing w:line="240" w:lineRule="auto"/>
        <w:rPr>
          <w:rFonts w:ascii="Arial" w:hAnsi="Arial" w:cs="Arial"/>
        </w:rPr>
      </w:pPr>
      <w:r>
        <w:rPr>
          <w:rFonts w:ascii="Arial" w:hAnsi="Arial" w:cs="Arial"/>
        </w:rPr>
        <w:t>Tot de opleiding word je toegelaten als je:</w:t>
      </w:r>
    </w:p>
    <w:p w14:paraId="0D4F78B7" w14:textId="08377731" w:rsidR="00D11EA5" w:rsidRDefault="00136632" w:rsidP="001B1F09">
      <w:pPr>
        <w:pStyle w:val="Lijstalinea"/>
        <w:numPr>
          <w:ilvl w:val="0"/>
          <w:numId w:val="1"/>
        </w:numPr>
        <w:shd w:val="clear" w:color="auto" w:fill="FFFFFF"/>
        <w:spacing w:line="240" w:lineRule="auto"/>
        <w:rPr>
          <w:rFonts w:ascii="Arial" w:hAnsi="Arial" w:cs="Arial"/>
        </w:rPr>
      </w:pPr>
      <w:r w:rsidRPr="00136632">
        <w:rPr>
          <w:rFonts w:ascii="Arial" w:hAnsi="Arial" w:cs="Arial"/>
        </w:rPr>
        <w:t xml:space="preserve">In het bezit </w:t>
      </w:r>
      <w:r w:rsidR="000077FE">
        <w:rPr>
          <w:rFonts w:ascii="Arial" w:hAnsi="Arial" w:cs="Arial"/>
        </w:rPr>
        <w:t xml:space="preserve">ben van </w:t>
      </w:r>
      <w:r w:rsidR="00D8395D">
        <w:rPr>
          <w:rFonts w:ascii="Arial" w:hAnsi="Arial" w:cs="Arial"/>
        </w:rPr>
        <w:t>tennis A/B diploma</w:t>
      </w:r>
      <w:r w:rsidR="00D11EA5">
        <w:rPr>
          <w:rFonts w:ascii="Arial" w:hAnsi="Arial" w:cs="Arial"/>
        </w:rPr>
        <w:t>;</w:t>
      </w:r>
    </w:p>
    <w:p w14:paraId="325D8052" w14:textId="77777777" w:rsidR="00CC6116" w:rsidRDefault="00CC6116" w:rsidP="00CC6116">
      <w:pPr>
        <w:pStyle w:val="Lijstalinea"/>
        <w:numPr>
          <w:ilvl w:val="0"/>
          <w:numId w:val="1"/>
        </w:numPr>
        <w:shd w:val="clear" w:color="auto" w:fill="FFFFFF"/>
        <w:spacing w:line="240" w:lineRule="auto"/>
        <w:rPr>
          <w:rFonts w:ascii="Arial" w:hAnsi="Arial" w:cs="Arial"/>
        </w:rPr>
      </w:pPr>
      <w:r w:rsidRPr="00791020">
        <w:rPr>
          <w:rFonts w:ascii="Arial" w:hAnsi="Arial" w:cs="Arial"/>
        </w:rPr>
        <w:t>Minimumleeftijd 18 jaar;</w:t>
      </w:r>
    </w:p>
    <w:p w14:paraId="5979D430" w14:textId="2251E71A" w:rsidR="00CC6116" w:rsidRPr="00D71F02" w:rsidRDefault="001A1D93" w:rsidP="001B1F09">
      <w:pPr>
        <w:pStyle w:val="Lijstalinea"/>
        <w:numPr>
          <w:ilvl w:val="0"/>
          <w:numId w:val="1"/>
        </w:numPr>
        <w:shd w:val="clear" w:color="auto" w:fill="FFFFFF"/>
        <w:spacing w:line="240" w:lineRule="auto"/>
        <w:rPr>
          <w:rFonts w:ascii="Arial" w:hAnsi="Arial" w:cs="Arial"/>
        </w:rPr>
      </w:pPr>
      <w:r>
        <w:rPr>
          <w:rFonts w:ascii="Arial" w:hAnsi="Arial" w:cs="Arial"/>
        </w:rPr>
        <w:t xml:space="preserve">Speelsterkte 7 </w:t>
      </w:r>
      <w:r w:rsidR="00CC6116">
        <w:rPr>
          <w:rFonts w:ascii="Arial" w:hAnsi="Arial" w:cs="Arial"/>
        </w:rPr>
        <w:t>padel</w:t>
      </w:r>
      <w:r w:rsidR="00A839A3">
        <w:rPr>
          <w:rFonts w:ascii="Arial" w:hAnsi="Arial" w:cs="Arial"/>
        </w:rPr>
        <w:t xml:space="preserve"> </w:t>
      </w:r>
      <w:r w:rsidR="00A839A3" w:rsidRPr="00D71F02">
        <w:rPr>
          <w:rFonts w:ascii="Arial" w:hAnsi="Arial" w:cs="Arial"/>
        </w:rPr>
        <w:t xml:space="preserve">(Let op: houd rekening met minimaal 1 jaar padel ervaring) </w:t>
      </w:r>
    </w:p>
    <w:p w14:paraId="5587D514" w14:textId="77777777" w:rsidR="001B1F09" w:rsidRDefault="001B1F09" w:rsidP="001B1F09">
      <w:pPr>
        <w:pStyle w:val="Lijstalinea"/>
        <w:numPr>
          <w:ilvl w:val="0"/>
          <w:numId w:val="1"/>
        </w:numPr>
        <w:shd w:val="clear" w:color="auto" w:fill="FFFFFF"/>
        <w:spacing w:line="240" w:lineRule="auto"/>
        <w:rPr>
          <w:rFonts w:ascii="Arial" w:hAnsi="Arial" w:cs="Arial"/>
        </w:rPr>
      </w:pPr>
      <w:r w:rsidRPr="00791020">
        <w:rPr>
          <w:rFonts w:ascii="Arial" w:hAnsi="Arial" w:cs="Arial"/>
        </w:rPr>
        <w:t>Lid van de KNLTB;</w:t>
      </w:r>
    </w:p>
    <w:p w14:paraId="4B7813BB" w14:textId="215C89B8" w:rsidR="00CC6116" w:rsidRPr="00CC6116" w:rsidRDefault="00CC6116" w:rsidP="001B1F09">
      <w:pPr>
        <w:pStyle w:val="Lijstalinea"/>
        <w:numPr>
          <w:ilvl w:val="0"/>
          <w:numId w:val="1"/>
        </w:numPr>
        <w:shd w:val="clear" w:color="auto" w:fill="FFFFFF"/>
        <w:spacing w:line="240" w:lineRule="auto"/>
        <w:rPr>
          <w:rFonts w:ascii="Arial" w:hAnsi="Arial" w:cs="Arial"/>
        </w:rPr>
      </w:pPr>
      <w:r w:rsidRPr="00CC6116">
        <w:rPr>
          <w:rFonts w:ascii="Arial" w:hAnsi="Arial" w:cs="Arial"/>
        </w:rPr>
        <w:t>Minimaal MBO4 werk- en denkniveau</w:t>
      </w:r>
      <w:r>
        <w:rPr>
          <w:rFonts w:ascii="Arial" w:hAnsi="Arial" w:cs="Arial"/>
        </w:rPr>
        <w:t>;</w:t>
      </w:r>
    </w:p>
    <w:p w14:paraId="57065142" w14:textId="2AC46589" w:rsidR="001B1F09" w:rsidRDefault="001B1F09" w:rsidP="001B1F09">
      <w:pPr>
        <w:pStyle w:val="Lijstalinea"/>
        <w:numPr>
          <w:ilvl w:val="0"/>
          <w:numId w:val="1"/>
        </w:numPr>
        <w:shd w:val="clear" w:color="auto" w:fill="FFFFFF"/>
        <w:spacing w:line="240" w:lineRule="auto"/>
        <w:rPr>
          <w:rFonts w:ascii="Arial" w:hAnsi="Arial" w:cs="Arial"/>
        </w:rPr>
      </w:pPr>
      <w:r w:rsidRPr="00791020">
        <w:rPr>
          <w:rFonts w:ascii="Arial" w:hAnsi="Arial" w:cs="Arial"/>
        </w:rPr>
        <w:t>beschikt over een goede aanspeelvaardigheid en over de vaardigheid om in tactische situaties met basisslagen te spelen;</w:t>
      </w:r>
    </w:p>
    <w:p w14:paraId="28682785" w14:textId="52E43C89" w:rsidR="001B1F09" w:rsidRDefault="001B1F09" w:rsidP="001B1F09">
      <w:pPr>
        <w:pStyle w:val="Lijstalinea"/>
        <w:numPr>
          <w:ilvl w:val="0"/>
          <w:numId w:val="1"/>
        </w:numPr>
        <w:shd w:val="clear" w:color="auto" w:fill="FFFFFF"/>
        <w:spacing w:line="240" w:lineRule="auto"/>
        <w:rPr>
          <w:rFonts w:ascii="Arial" w:hAnsi="Arial" w:cs="Arial"/>
        </w:rPr>
      </w:pPr>
      <w:r w:rsidRPr="00791020">
        <w:rPr>
          <w:rFonts w:ascii="Arial" w:hAnsi="Arial" w:cs="Arial"/>
        </w:rPr>
        <w:t>beschikt over de vaardigheid tot het geven van technisch geschikte demonstraties van de basisslagen;</w:t>
      </w:r>
    </w:p>
    <w:p w14:paraId="45A12EE6" w14:textId="15976F36" w:rsidR="00F1103C" w:rsidRPr="00191EE9" w:rsidRDefault="001B1F09" w:rsidP="001B1F09">
      <w:pPr>
        <w:pStyle w:val="Lijstalinea"/>
        <w:numPr>
          <w:ilvl w:val="0"/>
          <w:numId w:val="1"/>
        </w:numPr>
        <w:shd w:val="clear" w:color="auto" w:fill="FFFFFF"/>
        <w:spacing w:line="240" w:lineRule="auto"/>
        <w:rPr>
          <w:rFonts w:ascii="Arial" w:hAnsi="Arial" w:cs="Arial"/>
        </w:rPr>
      </w:pPr>
      <w:r w:rsidRPr="00791020">
        <w:rPr>
          <w:rFonts w:ascii="Arial" w:hAnsi="Arial" w:cs="Arial"/>
        </w:rPr>
        <w:t>in het bezit zijn van, dan wel kunnen beschikken over een computer/tablet/laptop met internet vanwege de Elektronische Leer Omgeving (ELO);</w:t>
      </w:r>
    </w:p>
    <w:p w14:paraId="3D945617" w14:textId="5129FA63" w:rsidR="001B1F09" w:rsidRPr="00191EE9" w:rsidRDefault="001B1F09" w:rsidP="00191EE9">
      <w:pPr>
        <w:shd w:val="clear" w:color="auto" w:fill="FFFFFF"/>
        <w:spacing w:line="240" w:lineRule="auto"/>
        <w:rPr>
          <w:rFonts w:ascii="Arial" w:hAnsi="Arial" w:cs="Arial"/>
        </w:rPr>
      </w:pPr>
      <w:r w:rsidRPr="006D2486">
        <w:rPr>
          <w:rFonts w:ascii="Arial" w:hAnsi="Arial" w:cs="Arial"/>
        </w:rPr>
        <w:br/>
      </w:r>
    </w:p>
    <w:p w14:paraId="4A807702" w14:textId="77777777" w:rsidR="001B1F09" w:rsidRPr="006D2486" w:rsidRDefault="001B1F09" w:rsidP="001B1F09">
      <w:pPr>
        <w:spacing w:line="240" w:lineRule="auto"/>
      </w:pPr>
      <w:r w:rsidRPr="006D2486">
        <w:t>Testdagen</w:t>
      </w:r>
    </w:p>
    <w:p w14:paraId="3D626AA2" w14:textId="0AE1AB2D" w:rsidR="001B1F09" w:rsidRDefault="001B1F09" w:rsidP="001B1F09">
      <w:pPr>
        <w:spacing w:line="240" w:lineRule="auto"/>
        <w:rPr>
          <w:rFonts w:ascii="Arial" w:hAnsi="Arial" w:cs="Arial"/>
        </w:rPr>
      </w:pPr>
      <w:r w:rsidRPr="009E2303">
        <w:rPr>
          <w:rFonts w:ascii="Arial" w:hAnsi="Arial" w:cs="Arial"/>
        </w:rPr>
        <w:t xml:space="preserve">Het testen van de onder </w:t>
      </w:r>
      <w:r w:rsidR="00A839A3">
        <w:rPr>
          <w:rFonts w:ascii="Arial" w:hAnsi="Arial" w:cs="Arial"/>
        </w:rPr>
        <w:t>6</w:t>
      </w:r>
      <w:r w:rsidRPr="009E2303">
        <w:rPr>
          <w:rFonts w:ascii="Arial" w:hAnsi="Arial" w:cs="Arial"/>
        </w:rPr>
        <w:t xml:space="preserve"> en </w:t>
      </w:r>
      <w:r w:rsidR="00A839A3">
        <w:rPr>
          <w:rFonts w:ascii="Arial" w:hAnsi="Arial" w:cs="Arial"/>
        </w:rPr>
        <w:t>7</w:t>
      </w:r>
      <w:r w:rsidRPr="009E2303">
        <w:rPr>
          <w:rFonts w:ascii="Arial" w:hAnsi="Arial" w:cs="Arial"/>
        </w:rPr>
        <w:t xml:space="preserve"> genoemde vaardigheid vindt plaats op de Testdag. Meer informatie over data, locaties en inschrijven </w:t>
      </w:r>
      <w:r w:rsidR="006E2911">
        <w:rPr>
          <w:rFonts w:ascii="Arial" w:hAnsi="Arial" w:cs="Arial"/>
        </w:rPr>
        <w:t xml:space="preserve">vind je op de </w:t>
      </w:r>
      <w:hyperlink r:id="rId10" w:history="1">
        <w:r w:rsidR="006E2911" w:rsidRPr="00C94111">
          <w:rPr>
            <w:rStyle w:val="Hyperlink"/>
            <w:rFonts w:ascii="Arial" w:hAnsi="Arial" w:cs="Arial"/>
          </w:rPr>
          <w:t>website</w:t>
        </w:r>
      </w:hyperlink>
      <w:r w:rsidR="006E2911">
        <w:rPr>
          <w:rFonts w:ascii="Arial" w:hAnsi="Arial" w:cs="Arial"/>
        </w:rPr>
        <w:t xml:space="preserve">. </w:t>
      </w:r>
    </w:p>
    <w:p w14:paraId="03A199B4" w14:textId="77777777" w:rsidR="001B1F09" w:rsidRDefault="001B1F09" w:rsidP="001B1F09">
      <w:pPr>
        <w:spacing w:line="240" w:lineRule="auto"/>
        <w:rPr>
          <w:rFonts w:ascii="Arial" w:hAnsi="Arial" w:cs="Arial"/>
        </w:rPr>
      </w:pPr>
    </w:p>
    <w:p w14:paraId="6992417D" w14:textId="77777777" w:rsidR="001B1F09" w:rsidRPr="008E7367" w:rsidRDefault="001B1F09" w:rsidP="001B1F09">
      <w:pPr>
        <w:spacing w:line="240" w:lineRule="auto"/>
        <w:rPr>
          <w:rFonts w:ascii="Arial" w:hAnsi="Arial" w:cs="Arial"/>
        </w:rPr>
      </w:pPr>
      <w:r>
        <w:t>Duur/omvang van de opleiding</w:t>
      </w:r>
    </w:p>
    <w:p w14:paraId="77A2B4B7" w14:textId="3082D62E" w:rsidR="00F424FF" w:rsidRDefault="00F424FF" w:rsidP="001B1F09">
      <w:pPr>
        <w:shd w:val="clear" w:color="auto" w:fill="FFFFFF"/>
        <w:spacing w:line="240" w:lineRule="auto"/>
        <w:rPr>
          <w:rFonts w:ascii="Arial" w:hAnsi="Arial" w:cs="Arial"/>
        </w:rPr>
      </w:pPr>
      <w:r w:rsidRPr="00F424FF">
        <w:rPr>
          <w:rFonts w:ascii="Arial" w:hAnsi="Arial" w:cs="Arial"/>
        </w:rPr>
        <w:t xml:space="preserve">De opleiding omvat ongeveer 60 uur. Deze uren worden verdeeld over </w:t>
      </w:r>
      <w:r>
        <w:rPr>
          <w:rFonts w:ascii="Arial" w:hAnsi="Arial" w:cs="Arial"/>
        </w:rPr>
        <w:t xml:space="preserve">6 </w:t>
      </w:r>
      <w:r w:rsidRPr="00F424FF">
        <w:rPr>
          <w:rFonts w:ascii="Arial" w:hAnsi="Arial" w:cs="Arial"/>
        </w:rPr>
        <w:t>cursusdagen (36)</w:t>
      </w:r>
      <w:r w:rsidR="00A42D5A">
        <w:rPr>
          <w:rFonts w:ascii="Arial" w:hAnsi="Arial" w:cs="Arial"/>
        </w:rPr>
        <w:t xml:space="preserve"> van 6 uur</w:t>
      </w:r>
      <w:r w:rsidRPr="00F424FF">
        <w:rPr>
          <w:rFonts w:ascii="Arial" w:hAnsi="Arial" w:cs="Arial"/>
        </w:rPr>
        <w:t xml:space="preserve"> en zelfstudie (24). </w:t>
      </w:r>
    </w:p>
    <w:p w14:paraId="078D18BB" w14:textId="77777777" w:rsidR="001B1F09" w:rsidRDefault="001B1F09" w:rsidP="001B1F09">
      <w:pPr>
        <w:shd w:val="clear" w:color="auto" w:fill="FFFFFF"/>
        <w:spacing w:line="240" w:lineRule="auto"/>
        <w:rPr>
          <w:rFonts w:ascii="Arial" w:hAnsi="Arial" w:cs="Arial"/>
        </w:rPr>
      </w:pPr>
    </w:p>
    <w:p w14:paraId="4AFA63EC" w14:textId="77777777" w:rsidR="001B1F09" w:rsidRPr="002F5640" w:rsidRDefault="001B1F09" w:rsidP="001B1F09">
      <w:pPr>
        <w:shd w:val="clear" w:color="auto" w:fill="FFFFFF"/>
        <w:spacing w:line="240" w:lineRule="auto"/>
      </w:pPr>
      <w:r w:rsidRPr="002F5640">
        <w:t>Aanvang van de opleiding</w:t>
      </w:r>
    </w:p>
    <w:p w14:paraId="02D83219" w14:textId="0279138E" w:rsidR="001B1F09" w:rsidRDefault="001B1F09" w:rsidP="001B1F09">
      <w:pPr>
        <w:rPr>
          <w:rFonts w:ascii="Arial" w:hAnsi="Arial" w:cs="Arial"/>
        </w:rPr>
      </w:pPr>
      <w:r>
        <w:rPr>
          <w:rFonts w:ascii="Arial" w:hAnsi="Arial" w:cs="Arial"/>
        </w:rPr>
        <w:t xml:space="preserve">De opleidingen </w:t>
      </w:r>
      <w:r w:rsidR="00396CDE">
        <w:rPr>
          <w:rFonts w:ascii="Arial" w:hAnsi="Arial" w:cs="Arial"/>
        </w:rPr>
        <w:t xml:space="preserve">starten </w:t>
      </w:r>
      <w:r w:rsidR="00A839A3">
        <w:rPr>
          <w:rFonts w:ascii="Arial" w:hAnsi="Arial" w:cs="Arial"/>
        </w:rPr>
        <w:t xml:space="preserve">in </w:t>
      </w:r>
      <w:r w:rsidR="00A839A3" w:rsidRPr="00D71F02">
        <w:rPr>
          <w:rFonts w:ascii="Arial" w:hAnsi="Arial" w:cs="Arial"/>
        </w:rPr>
        <w:t>april (2021). In het najaar zullen weer nieuwe opleidingen worden ingepland.</w:t>
      </w:r>
      <w:r w:rsidR="00A839A3" w:rsidRPr="00A839A3">
        <w:rPr>
          <w:rFonts w:ascii="Arial" w:hAnsi="Arial" w:cs="Arial"/>
          <w:color w:val="FF0000"/>
        </w:rPr>
        <w:t xml:space="preserve"> </w:t>
      </w:r>
    </w:p>
    <w:p w14:paraId="3B06A8FF" w14:textId="77777777" w:rsidR="001B1F09" w:rsidRDefault="001B1F09" w:rsidP="001B1F09">
      <w:pPr>
        <w:rPr>
          <w:rFonts w:ascii="Arial" w:hAnsi="Arial" w:cs="Arial"/>
        </w:rPr>
      </w:pPr>
    </w:p>
    <w:p w14:paraId="098E1629" w14:textId="77777777" w:rsidR="001B1F09" w:rsidRPr="00E7495B" w:rsidRDefault="001B1F09" w:rsidP="001B1F09">
      <w:r w:rsidRPr="00E7495B">
        <w:t>Cursusgeld</w:t>
      </w:r>
    </w:p>
    <w:p w14:paraId="1EC5A245" w14:textId="2E83C553" w:rsidR="00D20671" w:rsidRDefault="00D20671" w:rsidP="001B1F09">
      <w:pPr>
        <w:rPr>
          <w:rFonts w:ascii="Arial" w:hAnsi="Arial" w:cs="Arial"/>
        </w:rPr>
      </w:pPr>
      <w:r w:rsidRPr="00D20671">
        <w:rPr>
          <w:rFonts w:ascii="Arial" w:hAnsi="Arial" w:cs="Arial"/>
        </w:rPr>
        <w:t>De kosten voor de Padel 6-daagse opleiding bedragen € 5</w:t>
      </w:r>
      <w:r w:rsidR="00A253F2">
        <w:rPr>
          <w:rFonts w:ascii="Arial" w:hAnsi="Arial" w:cs="Arial"/>
        </w:rPr>
        <w:t>49</w:t>
      </w:r>
      <w:r w:rsidRPr="00D20671">
        <w:rPr>
          <w:rFonts w:ascii="Arial" w:hAnsi="Arial" w:cs="Arial"/>
        </w:rPr>
        <w:t xml:space="preserve">,- excl. BTW. </w:t>
      </w:r>
    </w:p>
    <w:p w14:paraId="74938DD4" w14:textId="1EEEEE83" w:rsidR="00D20671" w:rsidRDefault="00D20671" w:rsidP="001B1F09">
      <w:pPr>
        <w:rPr>
          <w:rFonts w:ascii="Arial" w:hAnsi="Arial" w:cs="Arial"/>
        </w:rPr>
      </w:pPr>
      <w:r w:rsidRPr="00D20671">
        <w:rPr>
          <w:rFonts w:ascii="Arial" w:hAnsi="Arial" w:cs="Arial"/>
        </w:rPr>
        <w:t>De kosten voor de PVB bedragen € 255,- excl. BTW.</w:t>
      </w:r>
    </w:p>
    <w:p w14:paraId="45D44C21" w14:textId="74745E68" w:rsidR="001B1F09" w:rsidRDefault="001B1F09" w:rsidP="001B1F09"/>
    <w:p w14:paraId="2F56A522" w14:textId="3159D85B" w:rsidR="00AA200D" w:rsidRDefault="00AA200D" w:rsidP="001B1F09">
      <w:r>
        <w:t>*Bij inschrijving wordt het volledige bedrag direct overgemaakt*</w:t>
      </w:r>
    </w:p>
    <w:p w14:paraId="1BB25A65" w14:textId="77777777" w:rsidR="002740CE" w:rsidRDefault="002740CE">
      <w:pPr>
        <w:spacing w:after="160" w:line="259" w:lineRule="auto"/>
      </w:pPr>
      <w:r>
        <w:br w:type="page"/>
      </w:r>
    </w:p>
    <w:p w14:paraId="2A88079A" w14:textId="77777777" w:rsidR="002740CE" w:rsidRDefault="002740CE" w:rsidP="001B1F09"/>
    <w:p w14:paraId="5392F467" w14:textId="77777777" w:rsidR="002740CE" w:rsidRDefault="002740CE" w:rsidP="001B1F09"/>
    <w:p w14:paraId="7C797A1B" w14:textId="3F985F75" w:rsidR="001B1F09" w:rsidRDefault="001B1F09" w:rsidP="001B1F09">
      <w:r>
        <w:t>Locatie</w:t>
      </w:r>
      <w:r w:rsidR="00D20671">
        <w:t>s</w:t>
      </w:r>
    </w:p>
    <w:p w14:paraId="7E773791" w14:textId="3C502302" w:rsidR="00C50EF1" w:rsidRPr="00A40076" w:rsidRDefault="00095895" w:rsidP="001B1F09">
      <w:pPr>
        <w:rPr>
          <w:rFonts w:ascii="Arial" w:hAnsi="Arial" w:cs="Arial"/>
          <w:i/>
          <w:iCs/>
          <w:u w:val="single"/>
        </w:rPr>
      </w:pPr>
      <w:r w:rsidRPr="00A40076">
        <w:rPr>
          <w:rFonts w:ascii="Arial" w:hAnsi="Arial" w:cs="Arial"/>
          <w:i/>
          <w:iCs/>
          <w:u w:val="single"/>
        </w:rPr>
        <w:t>Plaats</w:t>
      </w:r>
      <w:r w:rsidR="001979B7" w:rsidRPr="00A40076">
        <w:rPr>
          <w:rFonts w:ascii="Arial" w:hAnsi="Arial" w:cs="Arial"/>
          <w:i/>
          <w:iCs/>
          <w:u w:val="single"/>
        </w:rPr>
        <w:tab/>
      </w:r>
      <w:r w:rsidR="00C50EF1" w:rsidRPr="00A40076">
        <w:rPr>
          <w:rFonts w:ascii="Arial" w:hAnsi="Arial" w:cs="Arial"/>
          <w:i/>
          <w:iCs/>
          <w:u w:val="single"/>
        </w:rPr>
        <w:tab/>
      </w:r>
      <w:r w:rsidR="00DC48F5" w:rsidRPr="00A40076">
        <w:rPr>
          <w:rFonts w:ascii="Arial" w:hAnsi="Arial" w:cs="Arial"/>
          <w:i/>
          <w:iCs/>
          <w:u w:val="single"/>
        </w:rPr>
        <w:tab/>
      </w:r>
      <w:r w:rsidR="00C50EF1" w:rsidRPr="00A40076">
        <w:rPr>
          <w:rFonts w:ascii="Arial" w:hAnsi="Arial" w:cs="Arial"/>
          <w:i/>
          <w:iCs/>
          <w:u w:val="single"/>
        </w:rPr>
        <w:t>Datum</w:t>
      </w:r>
      <w:r w:rsidR="00C50EF1" w:rsidRPr="00A40076">
        <w:rPr>
          <w:rFonts w:ascii="Arial" w:hAnsi="Arial" w:cs="Arial"/>
          <w:i/>
          <w:iCs/>
          <w:u w:val="single"/>
        </w:rPr>
        <w:tab/>
      </w:r>
      <w:r w:rsidR="00C50EF1" w:rsidRPr="00A40076">
        <w:rPr>
          <w:rFonts w:ascii="Arial" w:hAnsi="Arial" w:cs="Arial"/>
          <w:i/>
          <w:iCs/>
          <w:u w:val="single"/>
        </w:rPr>
        <w:tab/>
      </w:r>
      <w:r w:rsidR="00EC47F5">
        <w:rPr>
          <w:rFonts w:ascii="Arial" w:hAnsi="Arial" w:cs="Arial"/>
          <w:i/>
          <w:iCs/>
          <w:u w:val="single"/>
        </w:rPr>
        <w:tab/>
      </w:r>
      <w:r w:rsidR="00C50EF1" w:rsidRPr="00A40076">
        <w:rPr>
          <w:rFonts w:ascii="Arial" w:hAnsi="Arial" w:cs="Arial"/>
          <w:i/>
          <w:iCs/>
          <w:u w:val="single"/>
        </w:rPr>
        <w:t>Leercoach</w:t>
      </w:r>
      <w:r w:rsidRPr="00A40076">
        <w:rPr>
          <w:rFonts w:ascii="Arial" w:hAnsi="Arial" w:cs="Arial"/>
          <w:i/>
          <w:iCs/>
          <w:u w:val="single"/>
        </w:rPr>
        <w:tab/>
      </w:r>
      <w:r w:rsidR="00EC47F5">
        <w:rPr>
          <w:rFonts w:ascii="Arial" w:hAnsi="Arial" w:cs="Arial"/>
          <w:i/>
          <w:iCs/>
          <w:u w:val="single"/>
        </w:rPr>
        <w:tab/>
      </w:r>
      <w:r w:rsidRPr="00A40076">
        <w:rPr>
          <w:rFonts w:ascii="Arial" w:hAnsi="Arial" w:cs="Arial"/>
          <w:i/>
          <w:iCs/>
          <w:u w:val="single"/>
        </w:rPr>
        <w:t>Opleidingslocatie</w:t>
      </w:r>
    </w:p>
    <w:p w14:paraId="14CB1BDB" w14:textId="77777777" w:rsidR="00EC47F5" w:rsidRDefault="00EC47F5" w:rsidP="00EC47F5">
      <w:pPr>
        <w:rPr>
          <w:rFonts w:ascii="Arial" w:hAnsi="Arial" w:cs="Arial"/>
          <w:color w:val="FF0000"/>
        </w:rPr>
      </w:pPr>
      <w:r w:rsidRPr="005A7918">
        <w:rPr>
          <w:rFonts w:ascii="Arial" w:hAnsi="Arial" w:cs="Arial"/>
        </w:rPr>
        <w:t>Deventer</w:t>
      </w:r>
      <w:r w:rsidRPr="005A7918">
        <w:rPr>
          <w:rFonts w:ascii="Arial" w:hAnsi="Arial" w:cs="Arial"/>
        </w:rPr>
        <w:tab/>
      </w:r>
      <w:r w:rsidRPr="005A7918">
        <w:rPr>
          <w:rFonts w:ascii="Arial" w:hAnsi="Arial" w:cs="Arial"/>
        </w:rPr>
        <w:tab/>
      </w:r>
      <w:r>
        <w:rPr>
          <w:rFonts w:ascii="Arial" w:hAnsi="Arial" w:cs="Arial"/>
        </w:rPr>
        <w:t>maart/april/mei</w:t>
      </w:r>
      <w:r w:rsidRPr="005A7918">
        <w:rPr>
          <w:rFonts w:ascii="Arial" w:hAnsi="Arial" w:cs="Arial"/>
        </w:rPr>
        <w:tab/>
      </w:r>
      <w:r>
        <w:rPr>
          <w:rFonts w:ascii="Arial" w:hAnsi="Arial" w:cs="Arial"/>
        </w:rPr>
        <w:tab/>
      </w:r>
      <w:r w:rsidRPr="005A7918">
        <w:rPr>
          <w:rFonts w:ascii="Arial" w:hAnsi="Arial" w:cs="Arial"/>
        </w:rPr>
        <w:t>Bram Meijer</w:t>
      </w:r>
      <w:r w:rsidRPr="005A7918">
        <w:rPr>
          <w:rFonts w:ascii="Arial" w:hAnsi="Arial" w:cs="Arial"/>
        </w:rPr>
        <w:tab/>
      </w:r>
      <w:r>
        <w:rPr>
          <w:rFonts w:ascii="Arial" w:hAnsi="Arial" w:cs="Arial"/>
        </w:rPr>
        <w:tab/>
      </w:r>
      <w:r w:rsidRPr="00D71F02">
        <w:rPr>
          <w:rFonts w:ascii="Arial" w:hAnsi="Arial" w:cs="Arial"/>
        </w:rPr>
        <w:t>Deventer Padel</w:t>
      </w:r>
    </w:p>
    <w:p w14:paraId="5330F1E4" w14:textId="695BE98D" w:rsidR="00C50EF1" w:rsidRDefault="00A839A3" w:rsidP="001B1F09">
      <w:pPr>
        <w:rPr>
          <w:rFonts w:ascii="Arial" w:hAnsi="Arial" w:cs="Arial"/>
        </w:rPr>
      </w:pPr>
      <w:r w:rsidRPr="00D71F02">
        <w:rPr>
          <w:rFonts w:ascii="Arial" w:hAnsi="Arial" w:cs="Arial"/>
        </w:rPr>
        <w:t>Leiden</w:t>
      </w:r>
      <w:r>
        <w:rPr>
          <w:rFonts w:ascii="Arial" w:hAnsi="Arial" w:cs="Arial"/>
        </w:rPr>
        <w:tab/>
      </w:r>
      <w:r w:rsidR="001979B7">
        <w:rPr>
          <w:rFonts w:ascii="Arial" w:hAnsi="Arial" w:cs="Arial"/>
        </w:rPr>
        <w:tab/>
      </w:r>
      <w:r w:rsidR="00F33019">
        <w:rPr>
          <w:rFonts w:ascii="Arial" w:hAnsi="Arial" w:cs="Arial"/>
        </w:rPr>
        <w:tab/>
      </w:r>
      <w:r>
        <w:rPr>
          <w:rFonts w:ascii="Arial" w:hAnsi="Arial" w:cs="Arial"/>
        </w:rPr>
        <w:t>april/mei/juni</w:t>
      </w:r>
      <w:r w:rsidR="00F33019">
        <w:rPr>
          <w:rFonts w:ascii="Arial" w:hAnsi="Arial" w:cs="Arial"/>
        </w:rPr>
        <w:tab/>
      </w:r>
      <w:r w:rsidR="00EC47F5">
        <w:rPr>
          <w:rFonts w:ascii="Arial" w:hAnsi="Arial" w:cs="Arial"/>
        </w:rPr>
        <w:tab/>
      </w:r>
      <w:r w:rsidR="00396CDE" w:rsidRPr="00F33019">
        <w:rPr>
          <w:rFonts w:ascii="Arial" w:hAnsi="Arial" w:cs="Arial"/>
        </w:rPr>
        <w:t>Uriël </w:t>
      </w:r>
      <w:r w:rsidR="00396CDE">
        <w:rPr>
          <w:rFonts w:ascii="Arial" w:hAnsi="Arial" w:cs="Arial"/>
        </w:rPr>
        <w:t>Maarsen</w:t>
      </w:r>
      <w:r w:rsidR="0018683F">
        <w:rPr>
          <w:rFonts w:ascii="Arial" w:hAnsi="Arial" w:cs="Arial"/>
        </w:rPr>
        <w:tab/>
      </w:r>
      <w:r w:rsidR="00EC47F5">
        <w:rPr>
          <w:rFonts w:ascii="Arial" w:hAnsi="Arial" w:cs="Arial"/>
        </w:rPr>
        <w:tab/>
      </w:r>
      <w:r w:rsidRPr="00D71F02">
        <w:rPr>
          <w:rFonts w:ascii="Arial" w:hAnsi="Arial" w:cs="Arial"/>
        </w:rPr>
        <w:t>T.P.C. Unicum</w:t>
      </w:r>
    </w:p>
    <w:p w14:paraId="7BEED26A" w14:textId="71BABF3A" w:rsidR="006E2911" w:rsidRDefault="008F7850" w:rsidP="001B1F09">
      <w:pPr>
        <w:rPr>
          <w:rFonts w:ascii="Arial" w:hAnsi="Arial" w:cs="Arial"/>
        </w:rPr>
      </w:pPr>
      <w:r>
        <w:rPr>
          <w:rFonts w:ascii="Arial" w:hAnsi="Arial" w:cs="Arial"/>
        </w:rPr>
        <w:t>Etten-Leur</w:t>
      </w:r>
      <w:r w:rsidR="001979B7">
        <w:rPr>
          <w:rFonts w:ascii="Arial" w:hAnsi="Arial" w:cs="Arial"/>
        </w:rPr>
        <w:tab/>
      </w:r>
      <w:r w:rsidR="00B8491E">
        <w:rPr>
          <w:rFonts w:ascii="Arial" w:hAnsi="Arial" w:cs="Arial"/>
        </w:rPr>
        <w:tab/>
      </w:r>
      <w:r w:rsidR="00993864">
        <w:rPr>
          <w:rFonts w:ascii="Arial" w:hAnsi="Arial" w:cs="Arial"/>
        </w:rPr>
        <w:t>apr</w:t>
      </w:r>
      <w:r w:rsidR="001D719F">
        <w:rPr>
          <w:rFonts w:ascii="Arial" w:hAnsi="Arial" w:cs="Arial"/>
        </w:rPr>
        <w:t>/mei/juni</w:t>
      </w:r>
      <w:r w:rsidR="00C50EF1">
        <w:rPr>
          <w:rFonts w:ascii="Arial" w:hAnsi="Arial" w:cs="Arial"/>
        </w:rPr>
        <w:tab/>
      </w:r>
      <w:r w:rsidR="00EC47F5">
        <w:rPr>
          <w:rFonts w:ascii="Arial" w:hAnsi="Arial" w:cs="Arial"/>
        </w:rPr>
        <w:tab/>
      </w:r>
      <w:r w:rsidR="007F1AA4">
        <w:rPr>
          <w:rFonts w:ascii="Arial" w:hAnsi="Arial" w:cs="Arial"/>
        </w:rPr>
        <w:t>Michel Gorsse</w:t>
      </w:r>
      <w:r w:rsidR="007F1AA4">
        <w:rPr>
          <w:rFonts w:ascii="Arial" w:hAnsi="Arial" w:cs="Arial"/>
        </w:rPr>
        <w:tab/>
      </w:r>
      <w:r w:rsidR="00EC47F5">
        <w:rPr>
          <w:rFonts w:ascii="Arial" w:hAnsi="Arial" w:cs="Arial"/>
        </w:rPr>
        <w:tab/>
      </w:r>
      <w:r w:rsidR="00B8491E">
        <w:rPr>
          <w:rFonts w:ascii="Arial" w:hAnsi="Arial" w:cs="Arial"/>
        </w:rPr>
        <w:t>ZUIT</w:t>
      </w:r>
      <w:r w:rsidR="00CE5B12">
        <w:rPr>
          <w:rFonts w:ascii="Arial" w:hAnsi="Arial" w:cs="Arial"/>
        </w:rPr>
        <w:t>NL</w:t>
      </w:r>
      <w:r w:rsidR="006E2911">
        <w:rPr>
          <w:rFonts w:ascii="Arial" w:hAnsi="Arial" w:cs="Arial"/>
        </w:rPr>
        <w:tab/>
      </w:r>
    </w:p>
    <w:p w14:paraId="55304071" w14:textId="59F67D57" w:rsidR="00EC47F5" w:rsidRPr="00D71F02" w:rsidRDefault="00EC47F5" w:rsidP="00E35134">
      <w:pPr>
        <w:rPr>
          <w:rFonts w:ascii="Arial" w:hAnsi="Arial" w:cs="Arial"/>
        </w:rPr>
      </w:pPr>
      <w:r w:rsidRPr="00D71F02">
        <w:rPr>
          <w:rFonts w:ascii="Arial" w:hAnsi="Arial" w:cs="Arial"/>
        </w:rPr>
        <w:t>Rotterdam</w:t>
      </w:r>
      <w:r w:rsidRPr="00D71F02">
        <w:rPr>
          <w:rFonts w:ascii="Arial" w:hAnsi="Arial" w:cs="Arial"/>
        </w:rPr>
        <w:tab/>
      </w:r>
      <w:r w:rsidRPr="00D71F02">
        <w:rPr>
          <w:rFonts w:ascii="Arial" w:hAnsi="Arial" w:cs="Arial"/>
        </w:rPr>
        <w:tab/>
        <w:t>april/mei/juni</w:t>
      </w:r>
      <w:r w:rsidRPr="00D71F02">
        <w:rPr>
          <w:rFonts w:ascii="Arial" w:hAnsi="Arial" w:cs="Arial"/>
        </w:rPr>
        <w:tab/>
      </w:r>
      <w:r w:rsidRPr="00D71F02">
        <w:rPr>
          <w:rFonts w:ascii="Arial" w:hAnsi="Arial" w:cs="Arial"/>
        </w:rPr>
        <w:tab/>
        <w:t>Uriël Maarsen</w:t>
      </w:r>
      <w:r w:rsidRPr="00D71F02">
        <w:rPr>
          <w:rFonts w:ascii="Arial" w:hAnsi="Arial" w:cs="Arial"/>
        </w:rPr>
        <w:tab/>
      </w:r>
      <w:r w:rsidRPr="00D71F02">
        <w:rPr>
          <w:rFonts w:ascii="Arial" w:hAnsi="Arial" w:cs="Arial"/>
        </w:rPr>
        <w:tab/>
        <w:t>Padelclub Victoria</w:t>
      </w:r>
    </w:p>
    <w:p w14:paraId="732C6337" w14:textId="47DCBA0F" w:rsidR="00EC47F5" w:rsidRDefault="00EC47F5" w:rsidP="00EC47F5">
      <w:pPr>
        <w:rPr>
          <w:rFonts w:ascii="Arial" w:hAnsi="Arial" w:cs="Arial"/>
        </w:rPr>
      </w:pPr>
      <w:r w:rsidRPr="00D71F02">
        <w:rPr>
          <w:rFonts w:ascii="Arial" w:hAnsi="Arial" w:cs="Arial"/>
        </w:rPr>
        <w:t>Meppel</w:t>
      </w:r>
      <w:r w:rsidRPr="00D71F02">
        <w:rPr>
          <w:rFonts w:ascii="Arial" w:hAnsi="Arial" w:cs="Arial"/>
        </w:rPr>
        <w:tab/>
      </w:r>
      <w:r w:rsidRPr="00D71F02">
        <w:rPr>
          <w:rFonts w:ascii="Arial" w:hAnsi="Arial" w:cs="Arial"/>
        </w:rPr>
        <w:tab/>
      </w:r>
      <w:r w:rsidRPr="00D71F02">
        <w:rPr>
          <w:rFonts w:ascii="Arial" w:hAnsi="Arial" w:cs="Arial"/>
        </w:rPr>
        <w:tab/>
        <w:t>april/mei/juni</w:t>
      </w:r>
      <w:r w:rsidRPr="00D71F02">
        <w:rPr>
          <w:rFonts w:ascii="Arial" w:hAnsi="Arial" w:cs="Arial"/>
        </w:rPr>
        <w:tab/>
      </w:r>
      <w:r w:rsidRPr="00D71F02">
        <w:rPr>
          <w:rFonts w:ascii="Arial" w:hAnsi="Arial" w:cs="Arial"/>
        </w:rPr>
        <w:tab/>
        <w:t>Bram Meijer</w:t>
      </w:r>
      <w:r w:rsidRPr="00D71F02">
        <w:rPr>
          <w:rFonts w:ascii="Arial" w:hAnsi="Arial" w:cs="Arial"/>
        </w:rPr>
        <w:tab/>
      </w:r>
      <w:r w:rsidRPr="00D71F02">
        <w:rPr>
          <w:rFonts w:ascii="Arial" w:hAnsi="Arial" w:cs="Arial"/>
        </w:rPr>
        <w:tab/>
        <w:t xml:space="preserve">Meppeler L.T.C. </w:t>
      </w:r>
      <w:r w:rsidR="00895133">
        <w:rPr>
          <w:rFonts w:ascii="Arial" w:hAnsi="Arial" w:cs="Arial"/>
        </w:rPr>
        <w:t xml:space="preserve"> </w:t>
      </w:r>
      <w:r>
        <w:rPr>
          <w:rFonts w:ascii="Arial" w:hAnsi="Arial" w:cs="Arial"/>
        </w:rPr>
        <w:t>Zeewolde</w:t>
      </w:r>
      <w:r>
        <w:rPr>
          <w:rFonts w:ascii="Arial" w:hAnsi="Arial" w:cs="Arial"/>
        </w:rPr>
        <w:tab/>
      </w:r>
      <w:r>
        <w:rPr>
          <w:rFonts w:ascii="Arial" w:hAnsi="Arial" w:cs="Arial"/>
        </w:rPr>
        <w:tab/>
      </w:r>
      <w:r w:rsidRPr="00D71F02">
        <w:rPr>
          <w:rFonts w:ascii="Arial" w:hAnsi="Arial" w:cs="Arial"/>
        </w:rPr>
        <w:t>juni/juli</w:t>
      </w:r>
      <w:r w:rsidRPr="00D71F02">
        <w:rPr>
          <w:rFonts w:ascii="Arial" w:hAnsi="Arial" w:cs="Arial"/>
        </w:rPr>
        <w:tab/>
      </w:r>
      <w:r>
        <w:rPr>
          <w:rFonts w:ascii="Arial" w:hAnsi="Arial" w:cs="Arial"/>
        </w:rPr>
        <w:tab/>
      </w:r>
      <w:r>
        <w:rPr>
          <w:rFonts w:ascii="Arial" w:hAnsi="Arial" w:cs="Arial"/>
        </w:rPr>
        <w:tab/>
        <w:t xml:space="preserve">Bram Meijer </w:t>
      </w:r>
      <w:r>
        <w:rPr>
          <w:rFonts w:ascii="Arial" w:hAnsi="Arial" w:cs="Arial"/>
        </w:rPr>
        <w:tab/>
      </w:r>
      <w:r>
        <w:rPr>
          <w:rFonts w:ascii="Arial" w:hAnsi="Arial" w:cs="Arial"/>
        </w:rPr>
        <w:tab/>
        <w:t>Sportcentrum Zeewolde</w:t>
      </w:r>
    </w:p>
    <w:p w14:paraId="79DA9CE6" w14:textId="52C22062" w:rsidR="00EC47F5" w:rsidRDefault="00EC47F5" w:rsidP="00EC47F5">
      <w:pPr>
        <w:rPr>
          <w:rFonts w:ascii="Arial" w:hAnsi="Arial" w:cs="Arial"/>
        </w:rPr>
      </w:pPr>
    </w:p>
    <w:p w14:paraId="251F3507" w14:textId="08E73D21" w:rsidR="00DB0AB1" w:rsidRPr="0049167C" w:rsidRDefault="001979B7" w:rsidP="00DB0AB1">
      <w:pPr>
        <w:rPr>
          <w:rFonts w:ascii="Arial" w:hAnsi="Arial" w:cs="Arial"/>
        </w:rPr>
      </w:pPr>
      <w:r>
        <w:rPr>
          <w:rFonts w:ascii="Arial" w:hAnsi="Arial" w:cs="Arial"/>
        </w:rPr>
        <w:tab/>
      </w:r>
    </w:p>
    <w:p w14:paraId="5450C0C8" w14:textId="75A060F1" w:rsidR="006C44EF" w:rsidRPr="00D71F02" w:rsidRDefault="006C44EF" w:rsidP="00D71F02">
      <w:pPr>
        <w:rPr>
          <w:u w:val="single"/>
        </w:rPr>
      </w:pPr>
      <w:r w:rsidRPr="00D71F02">
        <w:rPr>
          <w:u w:val="single"/>
        </w:rPr>
        <w:t>Opleidingsdagen</w:t>
      </w:r>
      <w:r w:rsidR="00BC6D80" w:rsidRPr="00D71F02">
        <w:rPr>
          <w:u w:val="single"/>
        </w:rPr>
        <w:t xml:space="preserve"> per locatie</w:t>
      </w:r>
    </w:p>
    <w:p w14:paraId="6C661509" w14:textId="77777777" w:rsidR="00D71F02" w:rsidRPr="00D71F02" w:rsidRDefault="00D71F02" w:rsidP="00D71F02"/>
    <w:p w14:paraId="4B22B47A" w14:textId="32EFD10E" w:rsidR="00EC47F5" w:rsidRPr="00D71F02" w:rsidRDefault="00EC47F5" w:rsidP="00D71F02">
      <w:r w:rsidRPr="00D71F02">
        <w:t xml:space="preserve">Deventer, Deventer Padel maandagen van 09.00-14.00 </w:t>
      </w:r>
    </w:p>
    <w:p w14:paraId="0D72979F" w14:textId="77777777" w:rsidR="00EC47F5" w:rsidRPr="00D71F02" w:rsidRDefault="00EC47F5" w:rsidP="00D71F02"/>
    <w:p w14:paraId="002F6670" w14:textId="218EF17E"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Maart</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29</w:t>
      </w:r>
    </w:p>
    <w:p w14:paraId="35798897" w14:textId="52F33B7C"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April</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xml:space="preserve">: 26 </w:t>
      </w:r>
    </w:p>
    <w:p w14:paraId="1279E1A6" w14:textId="62E94490"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Mei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xml:space="preserve">: 3, 10, 17, 31  </w:t>
      </w:r>
    </w:p>
    <w:p w14:paraId="6B011154" w14:textId="77777777" w:rsidR="00EC47F5" w:rsidRPr="00EC47F5" w:rsidRDefault="00EC47F5" w:rsidP="00EC47F5">
      <w:pPr>
        <w:pStyle w:val="Geenafstand"/>
        <w:rPr>
          <w:rFonts w:ascii="Arial" w:eastAsiaTheme="minorEastAsia" w:hAnsi="Arial" w:cs="Arial"/>
          <w:i/>
          <w:iCs/>
          <w:color w:val="FF0000"/>
          <w:sz w:val="20"/>
          <w:szCs w:val="24"/>
        </w:rPr>
      </w:pPr>
    </w:p>
    <w:p w14:paraId="6B62C536" w14:textId="4032EB6D" w:rsidR="00CE0835" w:rsidRPr="00D71F02" w:rsidRDefault="00EC47F5" w:rsidP="00CE0835">
      <w:pPr>
        <w:spacing w:after="160" w:line="259" w:lineRule="auto"/>
      </w:pPr>
      <w:r w:rsidRPr="00D71F02">
        <w:t>Leiden</w:t>
      </w:r>
      <w:r w:rsidR="00895133" w:rsidRPr="00D71F02">
        <w:t xml:space="preserve">, </w:t>
      </w:r>
      <w:r w:rsidRPr="00D71F02">
        <w:t>T.P.C. Unicum</w:t>
      </w:r>
      <w:r w:rsidR="007C12D0" w:rsidRPr="00D71F02">
        <w:t xml:space="preserve"> </w:t>
      </w:r>
      <w:r w:rsidR="00BC6D80" w:rsidRPr="00D71F02">
        <w:t>donderdagen van 09.00 – 1</w:t>
      </w:r>
      <w:r w:rsidRPr="00D71F02">
        <w:t>4.00</w:t>
      </w:r>
    </w:p>
    <w:p w14:paraId="02A40B96" w14:textId="2E47A4BF"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April</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xml:space="preserve">: 22, 29 </w:t>
      </w:r>
    </w:p>
    <w:p w14:paraId="6A5D1EBB" w14:textId="46B8FD84"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Mei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20, 27</w:t>
      </w:r>
    </w:p>
    <w:p w14:paraId="59C99566" w14:textId="2EB06D26"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Juni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2, 9</w:t>
      </w:r>
    </w:p>
    <w:p w14:paraId="09969176" w14:textId="77777777" w:rsidR="00CE7788" w:rsidRPr="00D71F02" w:rsidRDefault="00CE7788" w:rsidP="00000C4E">
      <w:pPr>
        <w:pStyle w:val="Geenafstand"/>
        <w:rPr>
          <w:rFonts w:ascii="Arial" w:eastAsiaTheme="minorEastAsia" w:hAnsi="Arial" w:cs="Arial"/>
          <w:color w:val="13207E"/>
          <w:sz w:val="20"/>
          <w:szCs w:val="24"/>
        </w:rPr>
      </w:pPr>
    </w:p>
    <w:p w14:paraId="3874110E" w14:textId="77777777" w:rsidR="001C0528" w:rsidRPr="00EC47F5" w:rsidRDefault="001C0528" w:rsidP="00000C4E">
      <w:pPr>
        <w:pStyle w:val="Geenafstand"/>
        <w:rPr>
          <w:rFonts w:ascii="Arial" w:eastAsiaTheme="minorEastAsia" w:hAnsi="Arial" w:cs="Arial"/>
          <w:color w:val="FF0000"/>
          <w:sz w:val="20"/>
          <w:szCs w:val="24"/>
        </w:rPr>
      </w:pPr>
    </w:p>
    <w:p w14:paraId="0DF648FF" w14:textId="6C0170F1" w:rsidR="00EC3BF6" w:rsidRPr="00D71F02" w:rsidRDefault="00310583" w:rsidP="00D71F02">
      <w:pPr>
        <w:spacing w:after="160" w:line="259" w:lineRule="auto"/>
      </w:pPr>
      <w:r w:rsidRPr="00D71F02">
        <w:t>Etten Leur, ZUIT</w:t>
      </w:r>
      <w:r w:rsidR="00B9106A" w:rsidRPr="00D71F02">
        <w:t>NL</w:t>
      </w:r>
      <w:r w:rsidRPr="00D71F02">
        <w:t xml:space="preserve"> donderdagen van </w:t>
      </w:r>
      <w:r w:rsidR="008658D9" w:rsidRPr="00D71F02">
        <w:t>09.00 – 1</w:t>
      </w:r>
      <w:r w:rsidR="00EC47F5" w:rsidRPr="00D71F02">
        <w:t>4</w:t>
      </w:r>
      <w:r w:rsidR="008658D9" w:rsidRPr="00D71F02">
        <w:t>.00</w:t>
      </w:r>
    </w:p>
    <w:p w14:paraId="2F93DFBA" w14:textId="475D67DD" w:rsidR="00EC47F5" w:rsidRPr="00EC47F5" w:rsidRDefault="00EC47F5" w:rsidP="00EC47F5">
      <w:pPr>
        <w:pStyle w:val="Geenafstand"/>
        <w:rPr>
          <w:rFonts w:ascii="MarselisOT" w:eastAsiaTheme="minorEastAsia" w:hAnsi="MarselisOT" w:cs="Times New Roman"/>
          <w:color w:val="FF0000"/>
          <w:sz w:val="20"/>
          <w:szCs w:val="24"/>
        </w:rPr>
      </w:pPr>
    </w:p>
    <w:p w14:paraId="2EC2E37C" w14:textId="77777777"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April</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xml:space="preserve">: 22, 29 </w:t>
      </w:r>
    </w:p>
    <w:p w14:paraId="059DD089" w14:textId="726AFAD3"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Mei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6, 20, 27</w:t>
      </w:r>
    </w:p>
    <w:p w14:paraId="1255CBFF" w14:textId="1F96861D"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Juni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2</w:t>
      </w:r>
    </w:p>
    <w:p w14:paraId="65666D9D" w14:textId="33000015" w:rsidR="00EC47F5" w:rsidRPr="00EC47F5" w:rsidRDefault="00EC47F5" w:rsidP="00EC47F5">
      <w:pPr>
        <w:pStyle w:val="Geenafstand"/>
        <w:rPr>
          <w:rFonts w:ascii="MarselisOT" w:eastAsiaTheme="minorEastAsia" w:hAnsi="MarselisOT" w:cs="Times New Roman"/>
          <w:color w:val="FF0000"/>
          <w:sz w:val="20"/>
          <w:szCs w:val="24"/>
        </w:rPr>
      </w:pPr>
    </w:p>
    <w:p w14:paraId="563F2483" w14:textId="41ABD917" w:rsidR="00EC47F5" w:rsidRPr="00D71F02" w:rsidRDefault="00EC47F5" w:rsidP="00D71F02">
      <w:pPr>
        <w:spacing w:after="160" w:line="259" w:lineRule="auto"/>
      </w:pPr>
      <w:r w:rsidRPr="00D71F02">
        <w:t>Rotterdam, Padelclub Victoria vrijdagen van 09.00 – 14.00</w:t>
      </w:r>
    </w:p>
    <w:p w14:paraId="4F689E44" w14:textId="77777777" w:rsidR="00EC47F5" w:rsidRPr="00EC47F5" w:rsidRDefault="00EC47F5" w:rsidP="00EC47F5">
      <w:pPr>
        <w:pStyle w:val="Geenafstand"/>
        <w:rPr>
          <w:rFonts w:ascii="MarselisOT" w:eastAsiaTheme="minorEastAsia" w:hAnsi="MarselisOT" w:cs="Times New Roman"/>
          <w:color w:val="FF0000"/>
          <w:sz w:val="20"/>
          <w:szCs w:val="24"/>
        </w:rPr>
      </w:pPr>
    </w:p>
    <w:p w14:paraId="7B8C6706" w14:textId="2AD0AD36"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April</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xml:space="preserve">: 23, 30 </w:t>
      </w:r>
    </w:p>
    <w:p w14:paraId="54594697" w14:textId="438DC5C1"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Mei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7, 14, 28</w:t>
      </w:r>
    </w:p>
    <w:p w14:paraId="7FF600F8" w14:textId="3049522C"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Juni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4</w:t>
      </w:r>
    </w:p>
    <w:p w14:paraId="07E226FF" w14:textId="09FEC348" w:rsidR="00EC47F5" w:rsidRPr="00EC47F5" w:rsidRDefault="00EC47F5" w:rsidP="00EC47F5">
      <w:pPr>
        <w:pStyle w:val="Geenafstand"/>
        <w:rPr>
          <w:rFonts w:ascii="Arial" w:eastAsiaTheme="minorEastAsia" w:hAnsi="Arial" w:cs="Arial"/>
          <w:color w:val="FF0000"/>
          <w:sz w:val="20"/>
          <w:szCs w:val="24"/>
        </w:rPr>
      </w:pPr>
    </w:p>
    <w:p w14:paraId="5A5F265A" w14:textId="073E9C26" w:rsidR="00EC47F5" w:rsidRPr="00D71F02" w:rsidRDefault="00EC47F5" w:rsidP="00EC47F5">
      <w:pPr>
        <w:pStyle w:val="Geenafstand"/>
        <w:rPr>
          <w:rFonts w:ascii="MarselisOT" w:eastAsiaTheme="minorEastAsia" w:hAnsi="MarselisOT" w:cs="Times New Roman"/>
          <w:color w:val="13207E"/>
          <w:sz w:val="20"/>
          <w:szCs w:val="24"/>
        </w:rPr>
      </w:pPr>
      <w:r w:rsidRPr="00D71F02">
        <w:rPr>
          <w:rFonts w:ascii="MarselisOT" w:eastAsiaTheme="minorEastAsia" w:hAnsi="MarselisOT" w:cs="Times New Roman"/>
          <w:color w:val="13207E"/>
          <w:sz w:val="20"/>
          <w:szCs w:val="24"/>
        </w:rPr>
        <w:t>Meppel, Meppeler L.T.C. woensdagen van 09.00 – 14.00</w:t>
      </w:r>
    </w:p>
    <w:p w14:paraId="0F4F2A62" w14:textId="77777777" w:rsidR="00EC47F5" w:rsidRPr="00EC47F5" w:rsidRDefault="00EC47F5" w:rsidP="00EC47F5">
      <w:pPr>
        <w:pStyle w:val="Geenafstand"/>
        <w:rPr>
          <w:rFonts w:ascii="MarselisOT" w:eastAsiaTheme="minorEastAsia" w:hAnsi="MarselisOT" w:cs="Times New Roman"/>
          <w:color w:val="FF0000"/>
          <w:sz w:val="20"/>
          <w:szCs w:val="24"/>
        </w:rPr>
      </w:pPr>
    </w:p>
    <w:p w14:paraId="6B19A35A" w14:textId="77777777"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April</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xml:space="preserve">: 23, 30 </w:t>
      </w:r>
    </w:p>
    <w:p w14:paraId="519CA4E9" w14:textId="77777777"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Mei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7, 14, 28</w:t>
      </w:r>
    </w:p>
    <w:p w14:paraId="220FE133" w14:textId="31A2A12C"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Juni</w:t>
      </w:r>
      <w:r w:rsidRPr="00D71F02">
        <w:rPr>
          <w:rFonts w:ascii="Arial" w:eastAsiaTheme="minorEastAsia" w:hAnsi="Arial" w:cs="Arial"/>
          <w:color w:val="13207E"/>
          <w:sz w:val="20"/>
          <w:szCs w:val="24"/>
        </w:rPr>
        <w:tab/>
      </w:r>
      <w:r w:rsidRPr="00D71F02">
        <w:rPr>
          <w:rFonts w:ascii="Arial" w:eastAsiaTheme="minorEastAsia" w:hAnsi="Arial" w:cs="Arial"/>
          <w:color w:val="13207E"/>
          <w:sz w:val="20"/>
          <w:szCs w:val="24"/>
        </w:rPr>
        <w:tab/>
        <w:t>: 4</w:t>
      </w:r>
    </w:p>
    <w:p w14:paraId="6CC4722F" w14:textId="77777777" w:rsidR="00EC47F5" w:rsidRPr="00EC47F5" w:rsidRDefault="00EC47F5" w:rsidP="00EC47F5">
      <w:pPr>
        <w:pStyle w:val="Geenafstand"/>
        <w:rPr>
          <w:rFonts w:ascii="MarselisOT" w:eastAsiaTheme="minorEastAsia" w:hAnsi="MarselisOT" w:cs="Times New Roman"/>
          <w:color w:val="FF0000"/>
          <w:sz w:val="20"/>
          <w:szCs w:val="24"/>
        </w:rPr>
      </w:pPr>
    </w:p>
    <w:p w14:paraId="399643A9" w14:textId="79DED3FF" w:rsidR="00EC47F5" w:rsidRPr="00D71F02" w:rsidRDefault="00EC47F5" w:rsidP="00EC47F5">
      <w:pPr>
        <w:pStyle w:val="Geenafstand"/>
        <w:rPr>
          <w:rFonts w:ascii="MarselisOT" w:eastAsiaTheme="minorEastAsia" w:hAnsi="MarselisOT" w:cs="Times New Roman"/>
          <w:color w:val="13207E"/>
          <w:sz w:val="20"/>
          <w:szCs w:val="24"/>
        </w:rPr>
      </w:pPr>
      <w:r w:rsidRPr="00D71F02">
        <w:rPr>
          <w:rFonts w:ascii="MarselisOT" w:eastAsiaTheme="minorEastAsia" w:hAnsi="MarselisOT" w:cs="Times New Roman"/>
          <w:color w:val="13207E"/>
          <w:sz w:val="20"/>
          <w:szCs w:val="24"/>
        </w:rPr>
        <w:t xml:space="preserve">Zeewolde, Sportcentrum Zeewolde </w:t>
      </w:r>
      <w:r w:rsidR="00B80464">
        <w:rPr>
          <w:rFonts w:ascii="MarselisOT" w:eastAsiaTheme="minorEastAsia" w:hAnsi="MarselisOT" w:cs="Times New Roman"/>
          <w:color w:val="13207E"/>
          <w:sz w:val="20"/>
          <w:szCs w:val="24"/>
        </w:rPr>
        <w:t>dinsdagen</w:t>
      </w:r>
      <w:r w:rsidRPr="00D71F02">
        <w:rPr>
          <w:rFonts w:ascii="MarselisOT" w:eastAsiaTheme="minorEastAsia" w:hAnsi="MarselisOT" w:cs="Times New Roman"/>
          <w:color w:val="13207E"/>
          <w:sz w:val="20"/>
          <w:szCs w:val="24"/>
        </w:rPr>
        <w:t xml:space="preserve"> van 09.00 – 1</w:t>
      </w:r>
      <w:r w:rsidR="00B80464">
        <w:rPr>
          <w:rFonts w:ascii="MarselisOT" w:eastAsiaTheme="minorEastAsia" w:hAnsi="MarselisOT" w:cs="Times New Roman"/>
          <w:color w:val="13207E"/>
          <w:sz w:val="20"/>
          <w:szCs w:val="24"/>
        </w:rPr>
        <w:t>4</w:t>
      </w:r>
      <w:r w:rsidRPr="00D71F02">
        <w:rPr>
          <w:rFonts w:ascii="MarselisOT" w:eastAsiaTheme="minorEastAsia" w:hAnsi="MarselisOT" w:cs="Times New Roman"/>
          <w:color w:val="13207E"/>
          <w:sz w:val="20"/>
          <w:szCs w:val="24"/>
        </w:rPr>
        <w:t xml:space="preserve">.00 </w:t>
      </w:r>
    </w:p>
    <w:p w14:paraId="54AE7027" w14:textId="77777777" w:rsidR="00EC47F5" w:rsidRPr="00EC47F5" w:rsidRDefault="00EC47F5" w:rsidP="00EC47F5">
      <w:pPr>
        <w:pStyle w:val="Geenafstand"/>
        <w:rPr>
          <w:rFonts w:ascii="Arial" w:eastAsiaTheme="minorEastAsia" w:hAnsi="Arial" w:cs="Arial"/>
          <w:b/>
          <w:bCs/>
          <w:color w:val="FF0000"/>
          <w:sz w:val="20"/>
          <w:szCs w:val="24"/>
        </w:rPr>
      </w:pPr>
    </w:p>
    <w:p w14:paraId="3DC265A0" w14:textId="0D153D34" w:rsidR="00EC47F5" w:rsidRPr="00D71F02" w:rsidRDefault="00EC47F5" w:rsidP="00EC47F5">
      <w:pPr>
        <w:pStyle w:val="Geenafstand"/>
        <w:rPr>
          <w:rFonts w:ascii="Arial" w:eastAsiaTheme="minorEastAsia" w:hAnsi="Arial" w:cs="Arial"/>
          <w:color w:val="13207E"/>
          <w:sz w:val="20"/>
          <w:szCs w:val="24"/>
        </w:rPr>
      </w:pPr>
      <w:r w:rsidRPr="00D71F02">
        <w:rPr>
          <w:rFonts w:ascii="Arial" w:eastAsiaTheme="minorEastAsia" w:hAnsi="Arial" w:cs="Arial"/>
          <w:color w:val="13207E"/>
          <w:sz w:val="20"/>
          <w:szCs w:val="24"/>
        </w:rPr>
        <w:t>Nog te bepalen (juni/juli)</w:t>
      </w:r>
    </w:p>
    <w:p w14:paraId="4CA682F0" w14:textId="02D9A473" w:rsidR="00EC47F5" w:rsidRDefault="00EC47F5" w:rsidP="00EC47F5">
      <w:pPr>
        <w:pStyle w:val="Geenafstand"/>
        <w:rPr>
          <w:rFonts w:ascii="Arial" w:eastAsiaTheme="minorEastAsia" w:hAnsi="Arial" w:cs="Arial"/>
          <w:color w:val="13207E"/>
          <w:sz w:val="20"/>
          <w:szCs w:val="24"/>
        </w:rPr>
      </w:pPr>
    </w:p>
    <w:p w14:paraId="1CCC2401" w14:textId="07938FA4" w:rsidR="00EC47F5" w:rsidRDefault="00EC47F5" w:rsidP="00EC47F5">
      <w:pPr>
        <w:spacing w:after="160" w:line="259" w:lineRule="auto"/>
        <w:rPr>
          <w:rFonts w:ascii="Arial" w:hAnsi="Arial" w:cs="Arial"/>
        </w:rPr>
      </w:pPr>
      <w:r>
        <w:rPr>
          <w:rFonts w:ascii="Arial" w:hAnsi="Arial" w:cs="Arial"/>
        </w:rPr>
        <w:br w:type="page"/>
      </w:r>
    </w:p>
    <w:p w14:paraId="42FA3D80" w14:textId="151636D0" w:rsidR="00EC47F5" w:rsidRDefault="00EC47F5" w:rsidP="00EC47F5">
      <w:pPr>
        <w:spacing w:after="160" w:line="259" w:lineRule="auto"/>
        <w:rPr>
          <w:rFonts w:ascii="Arial" w:hAnsi="Arial" w:cs="Arial"/>
        </w:rPr>
      </w:pPr>
    </w:p>
    <w:p w14:paraId="10417ED7" w14:textId="77777777" w:rsidR="00EC47F5" w:rsidRDefault="00EC47F5" w:rsidP="00EC47F5">
      <w:pPr>
        <w:spacing w:after="160" w:line="259" w:lineRule="auto"/>
        <w:rPr>
          <w:rFonts w:ascii="Arial" w:hAnsi="Arial" w:cs="Arial"/>
        </w:rPr>
      </w:pPr>
    </w:p>
    <w:p w14:paraId="0A927899" w14:textId="44A69089" w:rsidR="001B1F09" w:rsidRPr="0068796C" w:rsidRDefault="001B1F09" w:rsidP="002740CE">
      <w:pPr>
        <w:spacing w:after="160" w:line="259" w:lineRule="auto"/>
      </w:pPr>
      <w:r w:rsidRPr="0068796C">
        <w:t>Stage</w:t>
      </w:r>
    </w:p>
    <w:p w14:paraId="3C08A50A" w14:textId="77777777" w:rsidR="00953C0E" w:rsidRDefault="00953C0E" w:rsidP="001B1F09">
      <w:pPr>
        <w:rPr>
          <w:rFonts w:ascii="Arial" w:hAnsi="Arial" w:cs="Arial"/>
        </w:rPr>
      </w:pPr>
      <w:r w:rsidRPr="00953C0E">
        <w:rPr>
          <w:rFonts w:ascii="Arial" w:hAnsi="Arial" w:cs="Arial"/>
        </w:rPr>
        <w:t>Een cursist loopt geen stage, maar er wordt wel verwacht dat de cursist regelmatig oefent met een groepje jeugdspelers (12-18 jaar). Uiteindelijk doet de cursist examen in training geven aan recreatieve volwassenen en jeugd.</w:t>
      </w:r>
    </w:p>
    <w:p w14:paraId="36374060" w14:textId="77777777" w:rsidR="001B1F09" w:rsidRDefault="001B1F09" w:rsidP="001B1F09"/>
    <w:p w14:paraId="00AD74DA" w14:textId="414833D2" w:rsidR="001B1F09" w:rsidRDefault="001B1F09" w:rsidP="00870B70">
      <w:pPr>
        <w:spacing w:after="160" w:line="259" w:lineRule="auto"/>
      </w:pPr>
      <w:r>
        <w:t>Toetsing en PVB (=Proeve van Bekwaamheid)</w:t>
      </w:r>
    </w:p>
    <w:p w14:paraId="196877BC" w14:textId="77777777" w:rsidR="001B1F09" w:rsidRDefault="001B1F09" w:rsidP="001B1F09">
      <w:pPr>
        <w:rPr>
          <w:rFonts w:ascii="Arial" w:hAnsi="Arial" w:cs="Arial"/>
        </w:rPr>
      </w:pPr>
      <w:r w:rsidRPr="0068796C">
        <w:rPr>
          <w:rFonts w:ascii="Arial" w:hAnsi="Arial" w:cs="Arial"/>
        </w:rPr>
        <w:t xml:space="preserve">Tijdens de opleiding worden de volgende voorwaardelijke theorietoetsen afgenomen: </w:t>
      </w:r>
    </w:p>
    <w:p w14:paraId="57C6250A" w14:textId="32436AC6" w:rsidR="001B1F09" w:rsidRDefault="001B1F09" w:rsidP="001B1F09">
      <w:pPr>
        <w:pStyle w:val="Lijstalinea"/>
        <w:numPr>
          <w:ilvl w:val="0"/>
          <w:numId w:val="2"/>
        </w:numPr>
        <w:rPr>
          <w:rFonts w:ascii="Arial" w:hAnsi="Arial" w:cs="Arial"/>
        </w:rPr>
      </w:pPr>
      <w:r w:rsidRPr="0068796C">
        <w:rPr>
          <w:rFonts w:ascii="Arial" w:hAnsi="Arial" w:cs="Arial"/>
        </w:rPr>
        <w:t>Algemene Theorie</w:t>
      </w:r>
    </w:p>
    <w:p w14:paraId="5F45A78A" w14:textId="77777777" w:rsidR="001B1F09" w:rsidRDefault="001B1F09" w:rsidP="001B1F09">
      <w:pPr>
        <w:pStyle w:val="Lijstalinea"/>
        <w:numPr>
          <w:ilvl w:val="0"/>
          <w:numId w:val="2"/>
        </w:numPr>
        <w:rPr>
          <w:rFonts w:ascii="Arial" w:hAnsi="Arial" w:cs="Arial"/>
        </w:rPr>
      </w:pPr>
      <w:r>
        <w:rPr>
          <w:rFonts w:ascii="Arial" w:hAnsi="Arial" w:cs="Arial"/>
        </w:rPr>
        <w:t>Techniek/Tactiek</w:t>
      </w:r>
    </w:p>
    <w:p w14:paraId="0E394B67" w14:textId="77777777" w:rsidR="001B1F09" w:rsidRPr="00CE7346" w:rsidRDefault="001B1F09" w:rsidP="001B1F09">
      <w:pPr>
        <w:rPr>
          <w:rFonts w:ascii="Arial" w:hAnsi="Arial" w:cs="Arial"/>
          <w:sz w:val="18"/>
          <w:szCs w:val="18"/>
        </w:rPr>
      </w:pPr>
      <w:r w:rsidRPr="00CE7346">
        <w:rPr>
          <w:rFonts w:ascii="Arial" w:hAnsi="Arial" w:cs="Arial"/>
          <w:sz w:val="18"/>
          <w:szCs w:val="18"/>
        </w:rPr>
        <w:t>Deze toetsen dienen met een voldoende (6 of hoger) te worden afgesloten voor de PVB’s gestart kunnen worden.</w:t>
      </w:r>
    </w:p>
    <w:p w14:paraId="470E61F8" w14:textId="77777777" w:rsidR="001B1F09" w:rsidRDefault="001B1F09" w:rsidP="001B1F09">
      <w:pPr>
        <w:rPr>
          <w:rFonts w:ascii="Arial" w:hAnsi="Arial" w:cs="Arial"/>
        </w:rPr>
      </w:pPr>
    </w:p>
    <w:p w14:paraId="0DD13FBD" w14:textId="7FEC4494" w:rsidR="001B1F09" w:rsidRDefault="001B1F09" w:rsidP="001B1F09">
      <w:pPr>
        <w:rPr>
          <w:rFonts w:ascii="Arial" w:hAnsi="Arial" w:cs="Arial"/>
        </w:rPr>
      </w:pPr>
      <w:r w:rsidRPr="00642A3B">
        <w:rPr>
          <w:rFonts w:ascii="Arial" w:hAnsi="Arial" w:cs="Arial"/>
        </w:rPr>
        <w:t xml:space="preserve">Om de </w:t>
      </w:r>
      <w:r>
        <w:rPr>
          <w:rFonts w:ascii="Arial" w:hAnsi="Arial" w:cs="Arial"/>
        </w:rPr>
        <w:t xml:space="preserve">opleiding tot padelleraar </w:t>
      </w:r>
      <w:r w:rsidRPr="00642A3B">
        <w:rPr>
          <w:rFonts w:ascii="Arial" w:hAnsi="Arial" w:cs="Arial"/>
        </w:rPr>
        <w:t>te behalen dien je</w:t>
      </w:r>
      <w:r w:rsidR="00D92D82">
        <w:rPr>
          <w:rFonts w:ascii="Arial" w:hAnsi="Arial" w:cs="Arial"/>
        </w:rPr>
        <w:t xml:space="preserve"> </w:t>
      </w:r>
      <w:r w:rsidR="008F7850">
        <w:rPr>
          <w:rFonts w:ascii="Arial" w:hAnsi="Arial" w:cs="Arial"/>
        </w:rPr>
        <w:t xml:space="preserve">de </w:t>
      </w:r>
      <w:r w:rsidR="008F7850" w:rsidRPr="00642A3B">
        <w:rPr>
          <w:rFonts w:ascii="Arial" w:hAnsi="Arial" w:cs="Arial"/>
        </w:rPr>
        <w:t>PVB</w:t>
      </w:r>
      <w:r w:rsidR="00D92D82">
        <w:rPr>
          <w:rFonts w:ascii="Arial" w:hAnsi="Arial" w:cs="Arial"/>
        </w:rPr>
        <w:t xml:space="preserve"> </w:t>
      </w:r>
      <w:r w:rsidRPr="00642A3B">
        <w:rPr>
          <w:rFonts w:ascii="Arial" w:hAnsi="Arial" w:cs="Arial"/>
        </w:rPr>
        <w:t xml:space="preserve">met goed gevolg te hebben afgelegd: </w:t>
      </w:r>
    </w:p>
    <w:p w14:paraId="1CA7491C" w14:textId="77777777" w:rsidR="00482973" w:rsidRDefault="001B1F09" w:rsidP="001B1F09">
      <w:pPr>
        <w:rPr>
          <w:rFonts w:ascii="Arial" w:hAnsi="Arial" w:cs="Arial"/>
        </w:rPr>
      </w:pPr>
      <w:r w:rsidRPr="00642A3B">
        <w:rPr>
          <w:rFonts w:ascii="Arial" w:hAnsi="Arial" w:cs="Arial"/>
        </w:rPr>
        <w:t xml:space="preserve">- het geven van trainingen/lessen </w:t>
      </w:r>
      <w:r>
        <w:rPr>
          <w:rFonts w:ascii="Arial" w:hAnsi="Arial" w:cs="Arial"/>
        </w:rPr>
        <w:t xml:space="preserve">aan </w:t>
      </w:r>
      <w:r w:rsidR="00660303">
        <w:rPr>
          <w:rFonts w:ascii="Arial" w:hAnsi="Arial" w:cs="Arial"/>
        </w:rPr>
        <w:t xml:space="preserve">recreatieve </w:t>
      </w:r>
      <w:r>
        <w:rPr>
          <w:rFonts w:ascii="Arial" w:hAnsi="Arial" w:cs="Arial"/>
        </w:rPr>
        <w:t>volwassenen;</w:t>
      </w:r>
    </w:p>
    <w:p w14:paraId="2C9D04EB" w14:textId="77777777" w:rsidR="001B1F09" w:rsidRDefault="001B1F09" w:rsidP="001B1F09"/>
    <w:p w14:paraId="22A129C5" w14:textId="523A092D" w:rsidR="001B1F09" w:rsidRDefault="001B1F09" w:rsidP="001B1F09">
      <w:r>
        <w:t>Mocht je nog vragen of meer informatie willen hebben, laat het ons weten via padelleraren@knltb.nl</w:t>
      </w:r>
    </w:p>
    <w:p w14:paraId="1BCC39C5" w14:textId="77777777" w:rsidR="001B1F09" w:rsidRDefault="001B1F09" w:rsidP="001B1F09"/>
    <w:sectPr w:rsidR="001B1F09" w:rsidSect="00AF5C43">
      <w:headerReference w:type="default" r:id="rId11"/>
      <w:footerReference w:type="default" r:id="rId12"/>
      <w:headerReference w:type="first" r:id="rId13"/>
      <w:pgSz w:w="11900" w:h="16840" w:code="9"/>
      <w:pgMar w:top="-958" w:right="1985" w:bottom="1134" w:left="1361"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034C7" w14:textId="77777777" w:rsidR="0091654D" w:rsidRDefault="0091654D">
      <w:pPr>
        <w:spacing w:line="240" w:lineRule="auto"/>
      </w:pPr>
      <w:r>
        <w:separator/>
      </w:r>
    </w:p>
  </w:endnote>
  <w:endnote w:type="continuationSeparator" w:id="0">
    <w:p w14:paraId="5B7C6894" w14:textId="77777777" w:rsidR="0091654D" w:rsidRDefault="0091654D">
      <w:pPr>
        <w:spacing w:line="240" w:lineRule="auto"/>
      </w:pPr>
      <w:r>
        <w:continuationSeparator/>
      </w:r>
    </w:p>
  </w:endnote>
  <w:endnote w:type="continuationNotice" w:id="1">
    <w:p w14:paraId="7328D344" w14:textId="77777777" w:rsidR="0091654D" w:rsidRDefault="009165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selisOT">
    <w:panose1 w:val="020B0504020101020102"/>
    <w:charset w:val="00"/>
    <w:family w:val="swiss"/>
    <w:notTrueType/>
    <w:pitch w:val="variable"/>
    <w:sig w:usb0="A00000EF" w:usb1="4000A05B"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F6DB" w14:textId="77777777" w:rsidR="00AF5C43" w:rsidRDefault="00660303">
    <w:pPr>
      <w:pStyle w:val="Voettekst"/>
    </w:pPr>
    <w:r>
      <w:rPr>
        <w:noProof/>
        <w:lang w:eastAsia="nl-NL"/>
      </w:rPr>
      <w:drawing>
        <wp:anchor distT="0" distB="0" distL="114300" distR="114300" simplePos="0" relativeHeight="251658244" behindDoc="1" locked="0" layoutInCell="1" allowOverlap="1" wp14:anchorId="1297A498" wp14:editId="5E9228EB">
          <wp:simplePos x="0" y="0"/>
          <wp:positionH relativeFrom="margin">
            <wp:posOffset>-344805</wp:posOffset>
          </wp:positionH>
          <wp:positionV relativeFrom="paragraph">
            <wp:posOffset>-1454150</wp:posOffset>
          </wp:positionV>
          <wp:extent cx="7022434" cy="1804035"/>
          <wp:effectExtent l="0" t="0" r="762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del goed.jpg"/>
                  <pic:cNvPicPr/>
                </pic:nvPicPr>
                <pic:blipFill>
                  <a:blip r:embed="rId1"/>
                  <a:stretch>
                    <a:fillRect/>
                  </a:stretch>
                </pic:blipFill>
                <pic:spPr>
                  <a:xfrm>
                    <a:off x="0" y="0"/>
                    <a:ext cx="7022434" cy="18040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725BF" w14:textId="77777777" w:rsidR="0091654D" w:rsidRDefault="0091654D">
      <w:pPr>
        <w:spacing w:line="240" w:lineRule="auto"/>
      </w:pPr>
      <w:r>
        <w:separator/>
      </w:r>
    </w:p>
  </w:footnote>
  <w:footnote w:type="continuationSeparator" w:id="0">
    <w:p w14:paraId="16F6BB94" w14:textId="77777777" w:rsidR="0091654D" w:rsidRDefault="0091654D">
      <w:pPr>
        <w:spacing w:line="240" w:lineRule="auto"/>
      </w:pPr>
      <w:r>
        <w:continuationSeparator/>
      </w:r>
    </w:p>
  </w:footnote>
  <w:footnote w:type="continuationNotice" w:id="1">
    <w:p w14:paraId="5C090880" w14:textId="77777777" w:rsidR="0091654D" w:rsidRDefault="009165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8C92" w14:textId="77777777" w:rsidR="00AF5C43" w:rsidRDefault="00660303">
    <w:pPr>
      <w:pStyle w:val="Koptekst"/>
    </w:pPr>
    <w:r>
      <w:rPr>
        <w:noProof/>
      </w:rPr>
      <w:drawing>
        <wp:anchor distT="0" distB="0" distL="114300" distR="114300" simplePos="0" relativeHeight="251658243" behindDoc="0" locked="0" layoutInCell="1" allowOverlap="1" wp14:anchorId="6CCFF3BC" wp14:editId="00C656BB">
          <wp:simplePos x="0" y="0"/>
          <wp:positionH relativeFrom="margin">
            <wp:align>left</wp:align>
          </wp:positionH>
          <wp:positionV relativeFrom="paragraph">
            <wp:posOffset>-20320</wp:posOffset>
          </wp:positionV>
          <wp:extent cx="2599977" cy="795130"/>
          <wp:effectExtent l="0" t="0" r="0" b="5080"/>
          <wp:wrapThrough wrapText="bothSides">
            <wp:wrapPolygon edited="0">
              <wp:start x="0" y="0"/>
              <wp:lineTo x="0" y="21220"/>
              <wp:lineTo x="21368" y="21220"/>
              <wp:lineTo x="21368" y="0"/>
              <wp:lineTo x="0" y="0"/>
            </wp:wrapPolygon>
          </wp:wrapThrough>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nltb_PADEL_2019_logo_RGB_lig.jpg"/>
                  <pic:cNvPicPr/>
                </pic:nvPicPr>
                <pic:blipFill>
                  <a:blip r:embed="rId1"/>
                  <a:stretch>
                    <a:fillRect/>
                  </a:stretch>
                </pic:blipFill>
                <pic:spPr>
                  <a:xfrm>
                    <a:off x="0" y="0"/>
                    <a:ext cx="2599977" cy="79513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1" behindDoc="0" locked="1" layoutInCell="1" allowOverlap="1" wp14:anchorId="53F9F8E8" wp14:editId="37CEC63B">
          <wp:simplePos x="0" y="0"/>
          <wp:positionH relativeFrom="column">
            <wp:posOffset>0</wp:posOffset>
          </wp:positionH>
          <wp:positionV relativeFrom="page">
            <wp:posOffset>5080</wp:posOffset>
          </wp:positionV>
          <wp:extent cx="5072380" cy="889000"/>
          <wp:effectExtent l="0" t="0" r="0" b="635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2"/>
                  <a:stretch>
                    <a:fillRect/>
                  </a:stretch>
                </pic:blipFill>
                <pic:spPr>
                  <a:xfrm>
                    <a:off x="0" y="0"/>
                    <a:ext cx="5072380" cy="889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CFB2" w14:textId="77777777" w:rsidR="00AF5C43" w:rsidRDefault="00660303" w:rsidP="00AF5C43">
    <w:pPr>
      <w:pStyle w:val="Kopteksteerstepagina"/>
    </w:pPr>
    <w:r>
      <w:rPr>
        <w:noProof/>
      </w:rPr>
      <w:drawing>
        <wp:anchor distT="0" distB="0" distL="114300" distR="114300" simplePos="0" relativeHeight="251658242" behindDoc="0" locked="0" layoutInCell="1" allowOverlap="1" wp14:anchorId="2838A713" wp14:editId="206E465E">
          <wp:simplePos x="0" y="0"/>
          <wp:positionH relativeFrom="column">
            <wp:posOffset>-376555</wp:posOffset>
          </wp:positionH>
          <wp:positionV relativeFrom="paragraph">
            <wp:posOffset>147320</wp:posOffset>
          </wp:positionV>
          <wp:extent cx="2599977" cy="795130"/>
          <wp:effectExtent l="0" t="0" r="0" b="5080"/>
          <wp:wrapThrough wrapText="bothSides">
            <wp:wrapPolygon edited="0">
              <wp:start x="0" y="0"/>
              <wp:lineTo x="0" y="21220"/>
              <wp:lineTo x="21368" y="21220"/>
              <wp:lineTo x="21368" y="0"/>
              <wp:lineTo x="0" y="0"/>
            </wp:wrapPolygon>
          </wp:wrapThrough>
          <wp:docPr id="9" name="Afbeelding 9"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nltb_PADEL_2019_logo_RGB_lig.jpg"/>
                  <pic:cNvPicPr/>
                </pic:nvPicPr>
                <pic:blipFill>
                  <a:blip r:embed="rId1"/>
                  <a:stretch>
                    <a:fillRect/>
                  </a:stretch>
                </pic:blipFill>
                <pic:spPr>
                  <a:xfrm>
                    <a:off x="0" y="0"/>
                    <a:ext cx="2599977" cy="79513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1" layoutInCell="1" allowOverlap="1" wp14:anchorId="418E3C0C" wp14:editId="08A25F2C">
          <wp:simplePos x="0" y="0"/>
          <wp:positionH relativeFrom="page">
            <wp:posOffset>864235</wp:posOffset>
          </wp:positionH>
          <wp:positionV relativeFrom="page">
            <wp:align>top</wp:align>
          </wp:positionV>
          <wp:extent cx="6726555" cy="1943735"/>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_briefpapier-1.png"/>
                  <pic:cNvPicPr/>
                </pic:nvPicPr>
                <pic:blipFill>
                  <a:blip r:embed="rId2"/>
                  <a:stretch>
                    <a:fillRect/>
                  </a:stretch>
                </pic:blipFill>
                <pic:spPr>
                  <a:xfrm>
                    <a:off x="0" y="0"/>
                    <a:ext cx="6726643" cy="19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F6F3B"/>
    <w:multiLevelType w:val="hybridMultilevel"/>
    <w:tmpl w:val="D0E6A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2E2E88"/>
    <w:multiLevelType w:val="hybridMultilevel"/>
    <w:tmpl w:val="BF20C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4D5BF3"/>
    <w:multiLevelType w:val="hybridMultilevel"/>
    <w:tmpl w:val="286C3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903644"/>
    <w:multiLevelType w:val="multilevel"/>
    <w:tmpl w:val="0E5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09"/>
    <w:rsid w:val="00000C4E"/>
    <w:rsid w:val="00002EC4"/>
    <w:rsid w:val="00004B31"/>
    <w:rsid w:val="000077FE"/>
    <w:rsid w:val="0002727C"/>
    <w:rsid w:val="000331FF"/>
    <w:rsid w:val="00042117"/>
    <w:rsid w:val="00073BE5"/>
    <w:rsid w:val="00095895"/>
    <w:rsid w:val="000A5BB5"/>
    <w:rsid w:val="00136632"/>
    <w:rsid w:val="001527B1"/>
    <w:rsid w:val="0018683F"/>
    <w:rsid w:val="00191EE9"/>
    <w:rsid w:val="001979B7"/>
    <w:rsid w:val="001A1D93"/>
    <w:rsid w:val="001B1F09"/>
    <w:rsid w:val="001C0528"/>
    <w:rsid w:val="001D719F"/>
    <w:rsid w:val="0020524C"/>
    <w:rsid w:val="002740CE"/>
    <w:rsid w:val="00293205"/>
    <w:rsid w:val="002A427A"/>
    <w:rsid w:val="0030720B"/>
    <w:rsid w:val="00310583"/>
    <w:rsid w:val="00374443"/>
    <w:rsid w:val="00394932"/>
    <w:rsid w:val="00396CDE"/>
    <w:rsid w:val="00482973"/>
    <w:rsid w:val="0049167C"/>
    <w:rsid w:val="005A7918"/>
    <w:rsid w:val="0061184D"/>
    <w:rsid w:val="006566FF"/>
    <w:rsid w:val="00656E07"/>
    <w:rsid w:val="00660303"/>
    <w:rsid w:val="006A4B4C"/>
    <w:rsid w:val="006C44EF"/>
    <w:rsid w:val="006E2911"/>
    <w:rsid w:val="006F3B6D"/>
    <w:rsid w:val="00750BB7"/>
    <w:rsid w:val="007A700A"/>
    <w:rsid w:val="007B2B2E"/>
    <w:rsid w:val="007B5D55"/>
    <w:rsid w:val="007C12D0"/>
    <w:rsid w:val="007C7644"/>
    <w:rsid w:val="007D29C0"/>
    <w:rsid w:val="007D3B76"/>
    <w:rsid w:val="007F1AA4"/>
    <w:rsid w:val="008366C0"/>
    <w:rsid w:val="008658D9"/>
    <w:rsid w:val="00870B70"/>
    <w:rsid w:val="00895133"/>
    <w:rsid w:val="008F7850"/>
    <w:rsid w:val="0091654D"/>
    <w:rsid w:val="009474CB"/>
    <w:rsid w:val="00953C0E"/>
    <w:rsid w:val="00993864"/>
    <w:rsid w:val="009C5EA9"/>
    <w:rsid w:val="00A253F2"/>
    <w:rsid w:val="00A2636C"/>
    <w:rsid w:val="00A40076"/>
    <w:rsid w:val="00A42D5A"/>
    <w:rsid w:val="00A839A3"/>
    <w:rsid w:val="00AA200D"/>
    <w:rsid w:val="00AF5C43"/>
    <w:rsid w:val="00B76BCD"/>
    <w:rsid w:val="00B80464"/>
    <w:rsid w:val="00B8491E"/>
    <w:rsid w:val="00B9106A"/>
    <w:rsid w:val="00BA2216"/>
    <w:rsid w:val="00BC6D80"/>
    <w:rsid w:val="00BD6682"/>
    <w:rsid w:val="00BF1611"/>
    <w:rsid w:val="00C40D72"/>
    <w:rsid w:val="00C50EF1"/>
    <w:rsid w:val="00C94111"/>
    <w:rsid w:val="00CC6116"/>
    <w:rsid w:val="00CE0835"/>
    <w:rsid w:val="00CE5B12"/>
    <w:rsid w:val="00CE7788"/>
    <w:rsid w:val="00CF6089"/>
    <w:rsid w:val="00D11EA5"/>
    <w:rsid w:val="00D20671"/>
    <w:rsid w:val="00D57759"/>
    <w:rsid w:val="00D71F02"/>
    <w:rsid w:val="00D8395D"/>
    <w:rsid w:val="00D92D82"/>
    <w:rsid w:val="00DA5B18"/>
    <w:rsid w:val="00DB0AB1"/>
    <w:rsid w:val="00DB553E"/>
    <w:rsid w:val="00DC48F5"/>
    <w:rsid w:val="00DF44B7"/>
    <w:rsid w:val="00E11985"/>
    <w:rsid w:val="00E143B6"/>
    <w:rsid w:val="00E35134"/>
    <w:rsid w:val="00E57E3A"/>
    <w:rsid w:val="00E958CD"/>
    <w:rsid w:val="00EC3BF6"/>
    <w:rsid w:val="00EC47F5"/>
    <w:rsid w:val="00EF5A0D"/>
    <w:rsid w:val="00EF6937"/>
    <w:rsid w:val="00F1103C"/>
    <w:rsid w:val="00F33019"/>
    <w:rsid w:val="00F424FF"/>
    <w:rsid w:val="00FF7A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934D"/>
  <w15:chartTrackingRefBased/>
  <w15:docId w15:val="{9A1CACE4-FBD2-4160-9177-1C50C7E2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1F09"/>
    <w:pPr>
      <w:spacing w:after="0" w:line="276" w:lineRule="auto"/>
    </w:pPr>
    <w:rPr>
      <w:rFonts w:ascii="MarselisOT" w:eastAsiaTheme="minorEastAsia" w:hAnsi="MarselisOT" w:cs="Times New Roman"/>
      <w:color w:val="13207E"/>
      <w:sz w:val="20"/>
      <w:szCs w:val="24"/>
    </w:rPr>
  </w:style>
  <w:style w:type="paragraph" w:styleId="Kop1">
    <w:name w:val="heading 1"/>
    <w:basedOn w:val="Standaard"/>
    <w:next w:val="Standaard"/>
    <w:link w:val="Kop1Char"/>
    <w:uiPriority w:val="9"/>
    <w:qFormat/>
    <w:rsid w:val="001B1F09"/>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1B1F09"/>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F09"/>
    <w:rPr>
      <w:rFonts w:ascii="MarselisOT" w:eastAsiaTheme="majorEastAsia" w:hAnsi="MarselisOT" w:cstheme="majorBidi"/>
      <w:b/>
      <w:bCs/>
      <w:color w:val="FF5000"/>
      <w:sz w:val="40"/>
      <w:szCs w:val="28"/>
    </w:rPr>
  </w:style>
  <w:style w:type="character" w:customStyle="1" w:styleId="Kop2Char">
    <w:name w:val="Kop 2 Char"/>
    <w:basedOn w:val="Standaardalinea-lettertype"/>
    <w:link w:val="Kop2"/>
    <w:uiPriority w:val="9"/>
    <w:rsid w:val="001B1F09"/>
    <w:rPr>
      <w:rFonts w:ascii="MarselisOT" w:eastAsiaTheme="majorEastAsia" w:hAnsi="MarselisOT" w:cstheme="majorBidi"/>
      <w:b/>
      <w:bCs/>
      <w:color w:val="13207E"/>
      <w:sz w:val="20"/>
      <w:szCs w:val="26"/>
    </w:rPr>
  </w:style>
  <w:style w:type="paragraph" w:styleId="Koptekst">
    <w:name w:val="header"/>
    <w:basedOn w:val="Standaard"/>
    <w:link w:val="KoptekstChar"/>
    <w:uiPriority w:val="99"/>
    <w:unhideWhenUsed/>
    <w:rsid w:val="001B1F09"/>
    <w:pPr>
      <w:tabs>
        <w:tab w:val="center" w:pos="4153"/>
        <w:tab w:val="right" w:pos="8306"/>
      </w:tabs>
    </w:pPr>
  </w:style>
  <w:style w:type="character" w:customStyle="1" w:styleId="KoptekstChar">
    <w:name w:val="Koptekst Char"/>
    <w:basedOn w:val="Standaardalinea-lettertype"/>
    <w:link w:val="Koptekst"/>
    <w:uiPriority w:val="99"/>
    <w:rsid w:val="001B1F09"/>
    <w:rPr>
      <w:rFonts w:ascii="MarselisOT" w:eastAsiaTheme="minorEastAsia" w:hAnsi="MarselisOT" w:cs="Times New Roman"/>
      <w:color w:val="13207E"/>
      <w:sz w:val="20"/>
      <w:szCs w:val="24"/>
    </w:rPr>
  </w:style>
  <w:style w:type="paragraph" w:styleId="Voettekst">
    <w:name w:val="footer"/>
    <w:basedOn w:val="Standaard"/>
    <w:link w:val="VoettekstChar"/>
    <w:uiPriority w:val="99"/>
    <w:unhideWhenUsed/>
    <w:rsid w:val="001B1F09"/>
    <w:pPr>
      <w:ind w:right="-1361"/>
      <w:jc w:val="right"/>
    </w:pPr>
    <w:rPr>
      <w:b/>
      <w:color w:val="FFFFFF"/>
    </w:rPr>
  </w:style>
  <w:style w:type="character" w:customStyle="1" w:styleId="VoettekstChar">
    <w:name w:val="Voettekst Char"/>
    <w:basedOn w:val="Standaardalinea-lettertype"/>
    <w:link w:val="Voettekst"/>
    <w:uiPriority w:val="99"/>
    <w:rsid w:val="001B1F09"/>
    <w:rPr>
      <w:rFonts w:ascii="MarselisOT" w:eastAsiaTheme="minorEastAsia" w:hAnsi="MarselisOT" w:cs="Times New Roman"/>
      <w:b/>
      <w:color w:val="FFFFFF"/>
      <w:sz w:val="20"/>
      <w:szCs w:val="24"/>
    </w:rPr>
  </w:style>
  <w:style w:type="paragraph" w:customStyle="1" w:styleId="Kopteksteerstepagina">
    <w:name w:val="Koptekst eerste pagina"/>
    <w:basedOn w:val="Koptekst"/>
    <w:rsid w:val="001B1F09"/>
    <w:pPr>
      <w:spacing w:after="3345"/>
    </w:pPr>
  </w:style>
  <w:style w:type="paragraph" w:styleId="Lijstalinea">
    <w:name w:val="List Paragraph"/>
    <w:basedOn w:val="Standaard"/>
    <w:uiPriority w:val="34"/>
    <w:rsid w:val="001B1F09"/>
    <w:pPr>
      <w:ind w:left="720"/>
      <w:contextualSpacing/>
    </w:pPr>
  </w:style>
  <w:style w:type="character" w:styleId="Hyperlink">
    <w:name w:val="Hyperlink"/>
    <w:basedOn w:val="Standaardalinea-lettertype"/>
    <w:uiPriority w:val="99"/>
    <w:unhideWhenUsed/>
    <w:rsid w:val="001B1F09"/>
    <w:rPr>
      <w:color w:val="0000FF"/>
      <w:u w:val="single"/>
    </w:rPr>
  </w:style>
  <w:style w:type="paragraph" w:styleId="Geenafstand">
    <w:name w:val="No Spacing"/>
    <w:uiPriority w:val="1"/>
    <w:qFormat/>
    <w:rsid w:val="00BC6D80"/>
    <w:pPr>
      <w:spacing w:after="0" w:line="240" w:lineRule="auto"/>
    </w:pPr>
  </w:style>
  <w:style w:type="paragraph" w:customStyle="1" w:styleId="xmsonormal">
    <w:name w:val="x_msonormal"/>
    <w:basedOn w:val="Standaard"/>
    <w:rsid w:val="00870B70"/>
    <w:pPr>
      <w:spacing w:before="100" w:beforeAutospacing="1" w:after="100" w:afterAutospacing="1" w:line="240" w:lineRule="auto"/>
    </w:pPr>
    <w:rPr>
      <w:rFonts w:ascii="Times New Roman" w:eastAsia="Times New Roman" w:hAnsi="Times New Roman"/>
      <w:color w:val="auto"/>
      <w:sz w:val="24"/>
      <w:lang w:eastAsia="nl-NL"/>
    </w:rPr>
  </w:style>
  <w:style w:type="character" w:styleId="Onopgelostemelding">
    <w:name w:val="Unresolved Mention"/>
    <w:basedOn w:val="Standaardalinea-lettertype"/>
    <w:uiPriority w:val="99"/>
    <w:semiHidden/>
    <w:unhideWhenUsed/>
    <w:rsid w:val="00C94111"/>
    <w:rPr>
      <w:color w:val="605E5C"/>
      <w:shd w:val="clear" w:color="auto" w:fill="E1DFDD"/>
    </w:rPr>
  </w:style>
  <w:style w:type="character" w:styleId="GevolgdeHyperlink">
    <w:name w:val="FollowedHyperlink"/>
    <w:basedOn w:val="Standaardalinea-lettertype"/>
    <w:uiPriority w:val="99"/>
    <w:semiHidden/>
    <w:unhideWhenUsed/>
    <w:rsid w:val="00EC4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raren.centrecourt.nl/alles-voor-leraren/opleidingen/padelopleiding-voor-tennislera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DD6BCD674844C9B66792BA3D29353" ma:contentTypeVersion="12" ma:contentTypeDescription="Een nieuw document maken." ma:contentTypeScope="" ma:versionID="efda35ffcab9ee6f0a3640436cc6cef9">
  <xsd:schema xmlns:xsd="http://www.w3.org/2001/XMLSchema" xmlns:xs="http://www.w3.org/2001/XMLSchema" xmlns:p="http://schemas.microsoft.com/office/2006/metadata/properties" xmlns:ns2="f9468c37-d16e-478f-8356-6e86a6c72b83" xmlns:ns3="1d317dc5-a5b3-4b6a-8570-0c49f54038fc" targetNamespace="http://schemas.microsoft.com/office/2006/metadata/properties" ma:root="true" ma:fieldsID="a516a7f3309eb7895f6fde5bf997af82" ns2:_="" ns3:_="">
    <xsd:import namespace="f9468c37-d16e-478f-8356-6e86a6c72b83"/>
    <xsd:import namespace="1d317dc5-a5b3-4b6a-8570-0c49f54038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8c37-d16e-478f-8356-6e86a6c72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7dc5-a5b3-4b6a-8570-0c49f54038f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FE4D0-F57A-4BEC-AA21-CB9BB9D92C6A}">
  <ds:schemaRefs>
    <ds:schemaRef ds:uri="http://schemas.microsoft.com/sharepoint/v3/contenttype/forms"/>
  </ds:schemaRefs>
</ds:datastoreItem>
</file>

<file path=customXml/itemProps2.xml><?xml version="1.0" encoding="utf-8"?>
<ds:datastoreItem xmlns:ds="http://schemas.openxmlformats.org/officeDocument/2006/customXml" ds:itemID="{B41B922D-F9CF-4856-AE49-9DD012DAD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ACD0D-3DFB-4B9E-A859-BB7EF551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68c37-d16e-478f-8356-6e86a6c72b83"/>
    <ds:schemaRef ds:uri="1d317dc5-a5b3-4b6a-8570-0c49f5403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764</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Links>
    <vt:vector size="6" baseType="variant">
      <vt:variant>
        <vt:i4>4587529</vt:i4>
      </vt:variant>
      <vt:variant>
        <vt:i4>0</vt:i4>
      </vt:variant>
      <vt:variant>
        <vt:i4>0</vt:i4>
      </vt:variant>
      <vt:variant>
        <vt:i4>5</vt:i4>
      </vt:variant>
      <vt:variant>
        <vt:lpwstr>https://leraren.centrecourt.nl/alles-voor-leraren/opleidingen/padelopleiding-voor-tennisleraren/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Gerbrands</dc:creator>
  <cp:keywords/>
  <dc:description/>
  <cp:lastModifiedBy>Fee Christan</cp:lastModifiedBy>
  <cp:revision>20</cp:revision>
  <cp:lastPrinted>2020-11-11T00:17:00Z</cp:lastPrinted>
  <dcterms:created xsi:type="dcterms:W3CDTF">2021-03-30T23:28:00Z</dcterms:created>
  <dcterms:modified xsi:type="dcterms:W3CDTF">2021-03-31T09:48:00Z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0x01010025FDD6BCD674844C9B66792BA3D29353</vt:lpwstr>
  </property>
</Properties>
</file>